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196E7" w14:textId="6AE64206" w:rsidR="002C08E9" w:rsidRDefault="144D0957" w:rsidP="00A96C8B">
      <w:pPr>
        <w:jc w:val="both"/>
      </w:pPr>
      <w:r>
        <w:rPr>
          <w:noProof/>
        </w:rPr>
        <w:drawing>
          <wp:inline distT="0" distB="0" distL="0" distR="0" wp14:anchorId="1C01A101" wp14:editId="4C7793BB">
            <wp:extent cx="3409950" cy="657225"/>
            <wp:effectExtent l="0" t="0" r="0" b="0"/>
            <wp:docPr id="1003516977" name="Picture 1003516977" descr="Blue letters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3409950" cy="657225"/>
                    </a:xfrm>
                    <a:prstGeom prst="rect">
                      <a:avLst/>
                    </a:prstGeom>
                  </pic:spPr>
                </pic:pic>
              </a:graphicData>
            </a:graphic>
          </wp:inline>
        </w:drawing>
      </w:r>
      <w:r w:rsidR="00B12515">
        <w:br/>
      </w:r>
    </w:p>
    <w:p w14:paraId="25BEFED5" w14:textId="145B33C1" w:rsidR="144D0957" w:rsidRDefault="144D0957" w:rsidP="00A96C8B">
      <w:pPr>
        <w:jc w:val="both"/>
        <w:rPr>
          <w:rFonts w:ascii="Calibri" w:eastAsia="Calibri" w:hAnsi="Calibri" w:cs="Calibri"/>
          <w:color w:val="000000" w:themeColor="text1"/>
          <w:sz w:val="32"/>
          <w:szCs w:val="32"/>
        </w:rPr>
      </w:pPr>
      <w:r w:rsidRPr="6F1E8B58">
        <w:rPr>
          <w:rFonts w:ascii="Calibri" w:eastAsia="Calibri" w:hAnsi="Calibri" w:cs="Calibri"/>
          <w:b/>
          <w:bCs/>
          <w:color w:val="000000" w:themeColor="text1"/>
          <w:sz w:val="32"/>
          <w:szCs w:val="32"/>
        </w:rPr>
        <w:t>Моніторинг російського інформаційного простору</w:t>
      </w:r>
    </w:p>
    <w:p w14:paraId="185D3F87" w14:textId="198F3362" w:rsidR="144D0957" w:rsidRDefault="144D0957" w:rsidP="00A96C8B">
      <w:pPr>
        <w:jc w:val="both"/>
        <w:rPr>
          <w:rFonts w:ascii="Calibri" w:eastAsia="Calibri" w:hAnsi="Calibri" w:cs="Calibri"/>
          <w:i/>
          <w:iCs/>
          <w:color w:val="000000" w:themeColor="text1"/>
          <w:sz w:val="28"/>
          <w:szCs w:val="28"/>
        </w:rPr>
      </w:pPr>
      <w:r w:rsidRPr="660B2E66">
        <w:rPr>
          <w:rFonts w:ascii="Calibri" w:eastAsia="Calibri" w:hAnsi="Calibri" w:cs="Calibri"/>
          <w:i/>
          <w:iCs/>
          <w:color w:val="000000" w:themeColor="text1"/>
          <w:sz w:val="28"/>
          <w:szCs w:val="28"/>
        </w:rPr>
        <w:t>06-13 березня 2025</w:t>
      </w:r>
    </w:p>
    <w:p w14:paraId="429F5E28" w14:textId="096AEC3C" w:rsidR="144D0957" w:rsidRDefault="144D0957" w:rsidP="00A96C8B">
      <w:pPr>
        <w:pStyle w:val="ListParagraph"/>
        <w:numPr>
          <w:ilvl w:val="0"/>
          <w:numId w:val="8"/>
        </w:numPr>
        <w:jc w:val="both"/>
        <w:rPr>
          <w:rFonts w:ascii="Calibri" w:eastAsia="Calibri" w:hAnsi="Calibri" w:cs="Calibri"/>
          <w:color w:val="000000" w:themeColor="text1"/>
          <w:sz w:val="28"/>
          <w:szCs w:val="28"/>
        </w:rPr>
      </w:pPr>
      <w:r w:rsidRPr="6F1E8B58">
        <w:rPr>
          <w:rFonts w:ascii="Calibri" w:eastAsia="Calibri" w:hAnsi="Calibri" w:cs="Calibri"/>
          <w:b/>
          <w:bCs/>
          <w:color w:val="000000" w:themeColor="text1"/>
          <w:sz w:val="28"/>
          <w:szCs w:val="28"/>
        </w:rPr>
        <w:t>Російський ВПК</w:t>
      </w:r>
    </w:p>
    <w:p w14:paraId="2E16ABD8" w14:textId="426AB724" w:rsidR="144D0957" w:rsidRDefault="1F7D6982" w:rsidP="00A96C8B">
      <w:pPr>
        <w:pStyle w:val="ListParagraph"/>
        <w:numPr>
          <w:ilvl w:val="1"/>
          <w:numId w:val="8"/>
        </w:numPr>
        <w:jc w:val="both"/>
        <w:rPr>
          <w:rFonts w:ascii="Calibri" w:eastAsia="Calibri" w:hAnsi="Calibri" w:cs="Calibri"/>
          <w:b/>
          <w:i/>
          <w:color w:val="000000" w:themeColor="text1"/>
        </w:rPr>
      </w:pPr>
      <w:r w:rsidRPr="638E5B69">
        <w:rPr>
          <w:rFonts w:ascii="Calibri" w:eastAsia="Calibri" w:hAnsi="Calibri" w:cs="Calibri"/>
          <w:b/>
          <w:bCs/>
          <w:i/>
          <w:iCs/>
          <w:color w:val="000000" w:themeColor="text1"/>
        </w:rPr>
        <w:t>Загальний стан ВПК РФ</w:t>
      </w:r>
    </w:p>
    <w:p w14:paraId="2AC1FEBF" w14:textId="3530551F" w:rsidR="144D0957" w:rsidRDefault="132EC4AE" w:rsidP="00A96C8B">
      <w:pPr>
        <w:pStyle w:val="ListParagraph"/>
        <w:numPr>
          <w:ilvl w:val="2"/>
          <w:numId w:val="8"/>
        </w:numPr>
        <w:jc w:val="both"/>
        <w:rPr>
          <w:rFonts w:ascii="Calibri" w:eastAsia="Calibri" w:hAnsi="Calibri" w:cs="Calibri"/>
          <w:b/>
          <w:bCs/>
          <w:i/>
          <w:iCs/>
          <w:lang w:val="uk"/>
        </w:rPr>
      </w:pPr>
      <w:r w:rsidRPr="638E5B69">
        <w:rPr>
          <w:rFonts w:ascii="Calibri" w:eastAsia="Calibri" w:hAnsi="Calibri" w:cs="Calibri"/>
          <w:b/>
          <w:bCs/>
          <w:i/>
          <w:iCs/>
          <w:lang w:val="uk"/>
        </w:rPr>
        <w:t>За останні п'ять років Росія істотно здала позиції світовому ринку озброєнь</w:t>
      </w:r>
      <w:r w:rsidR="144D0957" w:rsidRPr="638E5B69">
        <w:rPr>
          <w:rStyle w:val="FootnoteReference"/>
          <w:rFonts w:ascii="Calibri" w:eastAsia="Calibri" w:hAnsi="Calibri" w:cs="Calibri"/>
          <w:b/>
          <w:bCs/>
          <w:i/>
          <w:iCs/>
          <w:lang w:val="uk"/>
        </w:rPr>
        <w:footnoteReference w:id="2"/>
      </w:r>
      <w:r w:rsidR="44E62DE5" w:rsidRPr="638E5B69">
        <w:rPr>
          <w:rFonts w:ascii="Calibri" w:eastAsia="Calibri" w:hAnsi="Calibri" w:cs="Calibri"/>
          <w:b/>
          <w:bCs/>
          <w:i/>
          <w:iCs/>
          <w:lang w:val="uk"/>
        </w:rPr>
        <w:t xml:space="preserve"> </w:t>
      </w:r>
    </w:p>
    <w:p w14:paraId="0836FA5E" w14:textId="735FE28C" w:rsidR="144D0957" w:rsidRDefault="44E62DE5" w:rsidP="00A96C8B">
      <w:pPr>
        <w:pStyle w:val="ListParagraph"/>
        <w:ind w:left="2160"/>
        <w:jc w:val="both"/>
        <w:rPr>
          <w:rFonts w:ascii="Calibri" w:eastAsia="Calibri" w:hAnsi="Calibri" w:cs="Calibri"/>
          <w:lang w:val="uk"/>
        </w:rPr>
      </w:pPr>
      <w:r w:rsidRPr="638E5B69">
        <w:rPr>
          <w:rFonts w:ascii="Calibri" w:eastAsia="Calibri" w:hAnsi="Calibri" w:cs="Calibri"/>
          <w:lang w:val="uk"/>
        </w:rPr>
        <w:t>Останніми роками Росія стала головним аутсайдером на світовому ринку озброєнь, що пов'язано з наслідками війни в Україні та запровадженими проти неї західними санкціями. За даними Стокгольмського міжнародного інституту дослідження проблем миру (SIPRI), експорт російської зброї скоротився на 64% за останні п'ять років, і в 2020-2024 роках на частку Росії припадало лише 7,8% глобального експорту.</w:t>
      </w:r>
    </w:p>
    <w:p w14:paraId="0196DCD1" w14:textId="3AE7BD8F" w:rsidR="144D0957" w:rsidRDefault="144D0957" w:rsidP="00A96C8B">
      <w:pPr>
        <w:pStyle w:val="ListParagraph"/>
        <w:ind w:left="2160"/>
        <w:jc w:val="both"/>
        <w:rPr>
          <w:rFonts w:ascii="Calibri" w:eastAsia="Calibri" w:hAnsi="Calibri" w:cs="Calibri"/>
          <w:lang w:val="uk"/>
        </w:rPr>
      </w:pPr>
    </w:p>
    <w:p w14:paraId="6478151A" w14:textId="20D7D6B4" w:rsidR="144D0957" w:rsidRDefault="44E62DE5" w:rsidP="00A96C8B">
      <w:pPr>
        <w:pStyle w:val="ListParagraph"/>
        <w:ind w:left="2160"/>
        <w:jc w:val="both"/>
        <w:rPr>
          <w:rFonts w:ascii="Calibri" w:eastAsia="Calibri" w:hAnsi="Calibri" w:cs="Calibri"/>
          <w:lang w:val="uk"/>
        </w:rPr>
      </w:pPr>
      <w:r w:rsidRPr="638E5B69">
        <w:rPr>
          <w:rFonts w:ascii="Calibri" w:eastAsia="Calibri" w:hAnsi="Calibri" w:cs="Calibri"/>
          <w:lang w:val="uk"/>
        </w:rPr>
        <w:t>Серед основних причин цього падіння експерти виокремлюють збільшення потреби у зброї на полі бою, що ускладнює виробництво і постачання через санкції, а також тиск з боку США та їхніх союзників на потенційних покупців. У результаті Росія скоротила кількість країн-покупців з 47 до 33, причому основним імпортером залишається Індія, яка останніми роками значно знизила свою залежність від російської зброї.</w:t>
      </w:r>
    </w:p>
    <w:p w14:paraId="54B9108F" w14:textId="2826237D" w:rsidR="144D0957" w:rsidRDefault="144D0957" w:rsidP="00A96C8B">
      <w:pPr>
        <w:pStyle w:val="ListParagraph"/>
        <w:ind w:left="2160"/>
        <w:jc w:val="both"/>
        <w:rPr>
          <w:rFonts w:ascii="Calibri" w:eastAsia="Calibri" w:hAnsi="Calibri" w:cs="Calibri"/>
          <w:lang w:val="uk"/>
        </w:rPr>
      </w:pPr>
    </w:p>
    <w:p w14:paraId="5FC616F3" w14:textId="60F14BA4" w:rsidR="00A96C8B" w:rsidRDefault="44E62DE5" w:rsidP="00A96C8B">
      <w:pPr>
        <w:pStyle w:val="ListParagraph"/>
        <w:ind w:left="2160"/>
        <w:jc w:val="both"/>
        <w:rPr>
          <w:rFonts w:ascii="Calibri" w:eastAsia="Calibri" w:hAnsi="Calibri" w:cs="Calibri"/>
          <w:lang w:val="uk"/>
        </w:rPr>
      </w:pPr>
      <w:r w:rsidRPr="638E5B69">
        <w:rPr>
          <w:rFonts w:ascii="Calibri" w:eastAsia="Calibri" w:hAnsi="Calibri" w:cs="Calibri"/>
          <w:lang w:val="uk"/>
        </w:rPr>
        <w:t>Ситуація ускладнилася тим, що російський військово-промисловий комплекс поступово програє технологічні перегони, що також позначилося на скороченні поставок до Індії та інших країн. Зокрема, з 1960-х років Індія повністю покладалася на радянське і російське озброєння, але в період з 2020 по 2024 роки лише 36% її поставок припали на Росію, тоді як Франція забезпечила 33%.</w:t>
      </w:r>
    </w:p>
    <w:p w14:paraId="6184E09A" w14:textId="5F089AD2" w:rsidR="00A96C8B" w:rsidRDefault="00A96C8B" w:rsidP="00A96C8B">
      <w:pPr>
        <w:pStyle w:val="ListParagraph"/>
        <w:ind w:left="2160"/>
        <w:jc w:val="both"/>
        <w:rPr>
          <w:rFonts w:ascii="Calibri" w:eastAsia="Calibri" w:hAnsi="Calibri" w:cs="Calibri"/>
          <w:lang w:val="uk"/>
        </w:rPr>
      </w:pPr>
    </w:p>
    <w:p w14:paraId="53635AF9" w14:textId="77777777" w:rsidR="00A96C8B" w:rsidRDefault="00A96C8B" w:rsidP="00A96C8B">
      <w:pPr>
        <w:pStyle w:val="ListParagraph"/>
        <w:ind w:left="2160"/>
        <w:jc w:val="both"/>
        <w:rPr>
          <w:rFonts w:ascii="Calibri" w:eastAsia="Calibri" w:hAnsi="Calibri" w:cs="Calibri"/>
          <w:lang w:val="uk"/>
        </w:rPr>
      </w:pPr>
    </w:p>
    <w:p w14:paraId="6A9EB7A3" w14:textId="77777777" w:rsidR="00A96C8B" w:rsidRDefault="00A96C8B" w:rsidP="00A96C8B">
      <w:pPr>
        <w:pStyle w:val="ListParagraph"/>
        <w:ind w:left="2160"/>
        <w:jc w:val="both"/>
        <w:rPr>
          <w:rFonts w:ascii="Calibri" w:eastAsia="Calibri" w:hAnsi="Calibri" w:cs="Calibri"/>
          <w:lang w:val="uk"/>
        </w:rPr>
      </w:pPr>
    </w:p>
    <w:p w14:paraId="6F26CA5F" w14:textId="77777777" w:rsidR="00A96C8B" w:rsidRPr="00A96C8B" w:rsidRDefault="00A96C8B" w:rsidP="00A96C8B">
      <w:pPr>
        <w:pStyle w:val="ListParagraph"/>
        <w:ind w:left="2160"/>
        <w:jc w:val="both"/>
        <w:rPr>
          <w:rFonts w:ascii="Calibri" w:eastAsia="Calibri" w:hAnsi="Calibri" w:cs="Calibri"/>
          <w:lang w:val="uk"/>
        </w:rPr>
      </w:pPr>
    </w:p>
    <w:p w14:paraId="3A3BF3E1" w14:textId="2FE08CBB" w:rsidR="51010A07" w:rsidRDefault="638E5B69" w:rsidP="00A96C8B">
      <w:pPr>
        <w:pStyle w:val="ListParagraph"/>
        <w:numPr>
          <w:ilvl w:val="1"/>
          <w:numId w:val="8"/>
        </w:numPr>
        <w:jc w:val="both"/>
        <w:rPr>
          <w:rFonts w:ascii="Calibri" w:eastAsia="Calibri" w:hAnsi="Calibri" w:cs="Calibri"/>
          <w:b/>
          <w:bCs/>
          <w:i/>
          <w:iCs/>
          <w:color w:val="000000" w:themeColor="text1"/>
        </w:rPr>
      </w:pPr>
      <w:r w:rsidRPr="638E5B69">
        <w:rPr>
          <w:rFonts w:ascii="Calibri" w:eastAsia="Calibri" w:hAnsi="Calibri" w:cs="Calibri"/>
          <w:i/>
          <w:iCs/>
          <w:color w:val="FF0000"/>
          <w:vertAlign w:val="superscript"/>
        </w:rPr>
        <w:t xml:space="preserve"> </w:t>
      </w:r>
      <w:r w:rsidR="69D0D6B9" w:rsidRPr="638E5B69">
        <w:rPr>
          <w:rFonts w:ascii="Calibri" w:eastAsia="Calibri" w:hAnsi="Calibri" w:cs="Calibri"/>
          <w:b/>
          <w:bCs/>
          <w:i/>
          <w:iCs/>
          <w:color w:val="000000" w:themeColor="text1"/>
        </w:rPr>
        <w:t>Підприємства ВПК</w:t>
      </w:r>
    </w:p>
    <w:p w14:paraId="7AD8834F" w14:textId="3BCA63C8" w:rsidR="0C4B2B18" w:rsidRDefault="0C4B2B18" w:rsidP="00A96C8B">
      <w:pPr>
        <w:pStyle w:val="ListParagraph"/>
        <w:numPr>
          <w:ilvl w:val="2"/>
          <w:numId w:val="8"/>
        </w:numPr>
        <w:jc w:val="both"/>
        <w:rPr>
          <w:rFonts w:ascii="Calibri" w:eastAsia="Calibri" w:hAnsi="Calibri" w:cs="Calibri"/>
          <w:b/>
          <w:bCs/>
          <w:i/>
          <w:iCs/>
        </w:rPr>
      </w:pPr>
      <w:r w:rsidRPr="638E5B69">
        <w:rPr>
          <w:rFonts w:ascii="Calibri" w:eastAsia="Calibri" w:hAnsi="Calibri" w:cs="Calibri"/>
          <w:b/>
          <w:bCs/>
          <w:i/>
          <w:iCs/>
        </w:rPr>
        <w:t>Росіяни використовують для оборонних замовлень підприємства на окупованій Луганщині</w:t>
      </w:r>
      <w:r w:rsidRPr="638E5B69">
        <w:rPr>
          <w:rStyle w:val="FootnoteReference"/>
          <w:rFonts w:ascii="Calibri" w:eastAsia="Calibri" w:hAnsi="Calibri" w:cs="Calibri"/>
          <w:b/>
          <w:bCs/>
          <w:i/>
          <w:iCs/>
        </w:rPr>
        <w:footnoteReference w:id="3"/>
      </w:r>
    </w:p>
    <w:p w14:paraId="0A06EDDE" w14:textId="640BABD7" w:rsidR="28FF5A01" w:rsidRDefault="28FF5A01" w:rsidP="00A96C8B">
      <w:pPr>
        <w:pStyle w:val="ListParagraph"/>
        <w:ind w:left="2160"/>
        <w:jc w:val="both"/>
        <w:rPr>
          <w:rFonts w:ascii="Calibri" w:eastAsia="Calibri" w:hAnsi="Calibri" w:cs="Calibri"/>
          <w:lang w:val="uk"/>
        </w:rPr>
      </w:pPr>
      <w:r w:rsidRPr="0FA3180A">
        <w:rPr>
          <w:rFonts w:ascii="Calibri" w:eastAsia="Calibri" w:hAnsi="Calibri" w:cs="Calibri"/>
          <w:lang w:val="uk"/>
        </w:rPr>
        <w:t>Російські війська перетворюють окуповані території Луганської області на ресурсну базу для ведення війни.</w:t>
      </w:r>
      <w:r w:rsidRPr="638E5B69">
        <w:rPr>
          <w:rFonts w:ascii="Calibri" w:eastAsia="Calibri" w:hAnsi="Calibri" w:cs="Calibri"/>
          <w:b/>
          <w:bCs/>
          <w:i/>
          <w:iCs/>
          <w:lang w:val="uk"/>
        </w:rPr>
        <w:t xml:space="preserve"> </w:t>
      </w:r>
      <w:r w:rsidRPr="638E5B69">
        <w:rPr>
          <w:rFonts w:ascii="Calibri" w:eastAsia="Calibri" w:hAnsi="Calibri" w:cs="Calibri"/>
          <w:lang w:val="uk"/>
        </w:rPr>
        <w:t xml:space="preserve">Начальник Луганської ОВА Артем </w:t>
      </w:r>
      <w:proofErr w:type="spellStart"/>
      <w:r w:rsidRPr="638E5B69">
        <w:rPr>
          <w:rFonts w:ascii="Calibri" w:eastAsia="Calibri" w:hAnsi="Calibri" w:cs="Calibri"/>
          <w:lang w:val="uk"/>
        </w:rPr>
        <w:t>Лысогор</w:t>
      </w:r>
      <w:proofErr w:type="spellEnd"/>
      <w:r w:rsidRPr="638E5B69">
        <w:rPr>
          <w:rFonts w:ascii="Calibri" w:eastAsia="Calibri" w:hAnsi="Calibri" w:cs="Calibri"/>
          <w:lang w:val="uk"/>
        </w:rPr>
        <w:t xml:space="preserve"> повідомив, що контроль над кількома промисловими підприємствами, зокрема </w:t>
      </w:r>
      <w:proofErr w:type="spellStart"/>
      <w:r w:rsidRPr="638E5B69">
        <w:rPr>
          <w:rFonts w:ascii="Calibri" w:eastAsia="Calibri" w:hAnsi="Calibri" w:cs="Calibri"/>
          <w:lang w:val="uk"/>
        </w:rPr>
        <w:t>вагоностроїльним</w:t>
      </w:r>
      <w:proofErr w:type="spellEnd"/>
      <w:r w:rsidRPr="638E5B69">
        <w:rPr>
          <w:rFonts w:ascii="Calibri" w:eastAsia="Calibri" w:hAnsi="Calibri" w:cs="Calibri"/>
          <w:lang w:val="uk"/>
        </w:rPr>
        <w:t xml:space="preserve"> заводом у </w:t>
      </w:r>
      <w:proofErr w:type="spellStart"/>
      <w:r w:rsidRPr="638E5B69">
        <w:rPr>
          <w:rFonts w:ascii="Calibri" w:eastAsia="Calibri" w:hAnsi="Calibri" w:cs="Calibri"/>
          <w:lang w:val="uk"/>
        </w:rPr>
        <w:t>Кадіївці</w:t>
      </w:r>
      <w:proofErr w:type="spellEnd"/>
      <w:r w:rsidRPr="638E5B69">
        <w:rPr>
          <w:rFonts w:ascii="Calibri" w:eastAsia="Calibri" w:hAnsi="Calibri" w:cs="Calibri"/>
          <w:lang w:val="uk"/>
        </w:rPr>
        <w:t xml:space="preserve"> та авіаремонтним заводом у Луганську, використовується для оборонних замовлень.</w:t>
      </w:r>
    </w:p>
    <w:p w14:paraId="76DAA086" w14:textId="4FBAD895" w:rsidR="638E5B69" w:rsidRDefault="638E5B69" w:rsidP="00A96C8B">
      <w:pPr>
        <w:pStyle w:val="ListParagraph"/>
        <w:ind w:left="2160"/>
        <w:jc w:val="both"/>
        <w:rPr>
          <w:rFonts w:ascii="Calibri" w:eastAsia="Calibri" w:hAnsi="Calibri" w:cs="Calibri"/>
          <w:lang w:val="uk"/>
        </w:rPr>
      </w:pPr>
    </w:p>
    <w:p w14:paraId="14DB3637" w14:textId="0BA41B2A" w:rsidR="28FF5A01" w:rsidRDefault="28FF5A01" w:rsidP="00A96C8B">
      <w:pPr>
        <w:pStyle w:val="ListParagraph"/>
        <w:ind w:left="2160"/>
        <w:jc w:val="both"/>
        <w:rPr>
          <w:rFonts w:ascii="Calibri" w:eastAsia="Calibri" w:hAnsi="Calibri" w:cs="Calibri"/>
          <w:b/>
          <w:bCs/>
          <w:lang w:val="uk"/>
        </w:rPr>
      </w:pPr>
      <w:r w:rsidRPr="638E5B69">
        <w:rPr>
          <w:rFonts w:ascii="Calibri" w:eastAsia="Calibri" w:hAnsi="Calibri" w:cs="Calibri"/>
          <w:lang w:val="uk"/>
        </w:rPr>
        <w:t xml:space="preserve">Дешева робоча сила: Росіяни залучають виробничі потужності окупованих територій через дешеву робочу силу. Зокрема, працівники місцевого водоканалу в </w:t>
      </w:r>
      <w:proofErr w:type="spellStart"/>
      <w:r w:rsidRPr="638E5B69">
        <w:rPr>
          <w:rFonts w:ascii="Calibri" w:eastAsia="Calibri" w:hAnsi="Calibri" w:cs="Calibri"/>
          <w:lang w:val="uk"/>
        </w:rPr>
        <w:t>Северодонецьку</w:t>
      </w:r>
      <w:proofErr w:type="spellEnd"/>
      <w:r w:rsidRPr="638E5B69">
        <w:rPr>
          <w:rFonts w:ascii="Calibri" w:eastAsia="Calibri" w:hAnsi="Calibri" w:cs="Calibri"/>
          <w:lang w:val="uk"/>
        </w:rPr>
        <w:t xml:space="preserve"> мають заборгованість по зарплаті, яка становить щонайменше три мільйони рублів. 95 співробітників не отримують зарплату з листопада</w:t>
      </w:r>
      <w:r w:rsidRPr="638E5B69">
        <w:rPr>
          <w:rFonts w:ascii="Calibri" w:eastAsia="Calibri" w:hAnsi="Calibri" w:cs="Calibri"/>
          <w:b/>
          <w:bCs/>
          <w:lang w:val="uk"/>
        </w:rPr>
        <w:t>.</w:t>
      </w:r>
    </w:p>
    <w:p w14:paraId="107B3FF1" w14:textId="0BF1EA9E" w:rsidR="7E6A08B0" w:rsidRDefault="7E6A08B0" w:rsidP="00A96C8B">
      <w:pPr>
        <w:pStyle w:val="ListParagraph"/>
        <w:ind w:left="2160"/>
        <w:jc w:val="both"/>
        <w:rPr>
          <w:rFonts w:ascii="Calibri" w:eastAsia="Calibri" w:hAnsi="Calibri" w:cs="Calibri"/>
          <w:b/>
          <w:bCs/>
          <w:i/>
          <w:iCs/>
        </w:rPr>
      </w:pPr>
    </w:p>
    <w:p w14:paraId="0FA090CA" w14:textId="3B40C278" w:rsidR="28FF5A01" w:rsidRDefault="28FF5A01" w:rsidP="00A96C8B">
      <w:pPr>
        <w:pStyle w:val="ListParagraph"/>
        <w:numPr>
          <w:ilvl w:val="2"/>
          <w:numId w:val="8"/>
        </w:numPr>
        <w:jc w:val="both"/>
        <w:rPr>
          <w:rFonts w:ascii="Calibri" w:eastAsia="Calibri" w:hAnsi="Calibri" w:cs="Calibri"/>
          <w:b/>
          <w:bCs/>
          <w:i/>
          <w:iCs/>
        </w:rPr>
      </w:pPr>
      <w:r w:rsidRPr="7E6A08B0">
        <w:rPr>
          <w:rFonts w:ascii="Calibri" w:eastAsia="Calibri" w:hAnsi="Calibri" w:cs="Calibri"/>
          <w:b/>
          <w:bCs/>
          <w:i/>
          <w:iCs/>
        </w:rPr>
        <w:t>Росія продовжує закуповувати західні чіпи через Китай та Гонконг</w:t>
      </w:r>
      <w:r w:rsidRPr="7E6A08B0">
        <w:rPr>
          <w:rStyle w:val="FootnoteReference"/>
          <w:rFonts w:ascii="Calibri" w:eastAsia="Calibri" w:hAnsi="Calibri" w:cs="Calibri"/>
          <w:b/>
          <w:bCs/>
          <w:i/>
          <w:iCs/>
        </w:rPr>
        <w:footnoteReference w:id="4"/>
      </w:r>
    </w:p>
    <w:p w14:paraId="28AB10CE" w14:textId="46644571" w:rsidR="6B294162" w:rsidRDefault="6B294162" w:rsidP="00A96C8B">
      <w:pPr>
        <w:pStyle w:val="ListParagraph"/>
        <w:ind w:left="2160"/>
        <w:jc w:val="both"/>
        <w:rPr>
          <w:rFonts w:ascii="Calibri" w:eastAsia="Calibri" w:hAnsi="Calibri" w:cs="Calibri"/>
        </w:rPr>
      </w:pPr>
      <w:r w:rsidRPr="1630C0A6">
        <w:rPr>
          <w:rFonts w:ascii="Calibri" w:eastAsia="Calibri" w:hAnsi="Calibri" w:cs="Calibri"/>
        </w:rPr>
        <w:t xml:space="preserve">Журналісти </w:t>
      </w:r>
      <w:proofErr w:type="spellStart"/>
      <w:r w:rsidRPr="1630C0A6">
        <w:rPr>
          <w:rFonts w:ascii="Calibri" w:eastAsia="Calibri" w:hAnsi="Calibri" w:cs="Calibri"/>
        </w:rPr>
        <w:t>Kyiv</w:t>
      </w:r>
      <w:proofErr w:type="spellEnd"/>
      <w:r w:rsidRPr="1630C0A6">
        <w:rPr>
          <w:rFonts w:ascii="Calibri" w:eastAsia="Calibri" w:hAnsi="Calibri" w:cs="Calibri"/>
        </w:rPr>
        <w:t xml:space="preserve"> </w:t>
      </w:r>
      <w:proofErr w:type="spellStart"/>
      <w:r w:rsidRPr="1630C0A6">
        <w:rPr>
          <w:rFonts w:ascii="Calibri" w:eastAsia="Calibri" w:hAnsi="Calibri" w:cs="Calibri"/>
        </w:rPr>
        <w:t>Independent</w:t>
      </w:r>
      <w:proofErr w:type="spellEnd"/>
      <w:r w:rsidRPr="1630C0A6">
        <w:rPr>
          <w:rFonts w:ascii="Calibri" w:eastAsia="Calibri" w:hAnsi="Calibri" w:cs="Calibri"/>
        </w:rPr>
        <w:t xml:space="preserve"> під виглядом російського виробника зброї з’ясували, що західні мікросхеми, попри санкції, все ще надходять у Росію через посередників, зокрема з Китаю та Гонконгу, і зрештою потрапляють у військову промисловість РФ</w:t>
      </w:r>
    </w:p>
    <w:p w14:paraId="3694051B" w14:textId="1C149339" w:rsidR="1630C0A6" w:rsidRDefault="1630C0A6" w:rsidP="00A96C8B">
      <w:pPr>
        <w:pStyle w:val="ListParagraph"/>
        <w:ind w:left="2160"/>
        <w:jc w:val="both"/>
        <w:rPr>
          <w:rFonts w:ascii="Calibri" w:eastAsia="Calibri" w:hAnsi="Calibri" w:cs="Calibri"/>
        </w:rPr>
      </w:pPr>
    </w:p>
    <w:p w14:paraId="16EA47F1" w14:textId="48AF65AA" w:rsidR="6B294162" w:rsidRDefault="6B294162" w:rsidP="00A96C8B">
      <w:pPr>
        <w:pStyle w:val="ListParagraph"/>
        <w:ind w:left="2160"/>
        <w:jc w:val="both"/>
        <w:rPr>
          <w:rFonts w:ascii="Calibri" w:eastAsia="Calibri" w:hAnsi="Calibri" w:cs="Calibri"/>
        </w:rPr>
      </w:pPr>
      <w:r w:rsidRPr="1630C0A6">
        <w:rPr>
          <w:rFonts w:ascii="Calibri" w:eastAsia="Calibri" w:hAnsi="Calibri" w:cs="Calibri"/>
        </w:rPr>
        <w:t xml:space="preserve">Російські компанії-посередники: </w:t>
      </w:r>
      <w:proofErr w:type="spellStart"/>
      <w:r w:rsidRPr="1630C0A6">
        <w:rPr>
          <w:rFonts w:ascii="Calibri" w:eastAsia="Calibri" w:hAnsi="Calibri" w:cs="Calibri"/>
        </w:rPr>
        <w:t>Imotek</w:t>
      </w:r>
      <w:proofErr w:type="spellEnd"/>
      <w:r w:rsidRPr="1630C0A6">
        <w:rPr>
          <w:rFonts w:ascii="Calibri" w:eastAsia="Calibri" w:hAnsi="Calibri" w:cs="Calibri"/>
        </w:rPr>
        <w:t xml:space="preserve">, AST </w:t>
      </w:r>
      <w:proofErr w:type="spellStart"/>
      <w:r w:rsidRPr="1630C0A6">
        <w:rPr>
          <w:rFonts w:ascii="Calibri" w:eastAsia="Calibri" w:hAnsi="Calibri" w:cs="Calibri"/>
        </w:rPr>
        <w:t>Components</w:t>
      </w:r>
      <w:proofErr w:type="spellEnd"/>
      <w:r w:rsidRPr="1630C0A6">
        <w:rPr>
          <w:rFonts w:ascii="Calibri" w:eastAsia="Calibri" w:hAnsi="Calibri" w:cs="Calibri"/>
        </w:rPr>
        <w:t xml:space="preserve">, </w:t>
      </w:r>
      <w:proofErr w:type="spellStart"/>
      <w:r w:rsidRPr="1630C0A6">
        <w:rPr>
          <w:rFonts w:ascii="Calibri" w:eastAsia="Calibri" w:hAnsi="Calibri" w:cs="Calibri"/>
        </w:rPr>
        <w:t>Elsup</w:t>
      </w:r>
      <w:proofErr w:type="spellEnd"/>
      <w:r w:rsidRPr="1630C0A6">
        <w:rPr>
          <w:rFonts w:ascii="Calibri" w:eastAsia="Calibri" w:hAnsi="Calibri" w:cs="Calibri"/>
        </w:rPr>
        <w:t xml:space="preserve">, </w:t>
      </w:r>
      <w:proofErr w:type="spellStart"/>
      <w:r w:rsidRPr="1630C0A6">
        <w:rPr>
          <w:rFonts w:ascii="Calibri" w:eastAsia="Calibri" w:hAnsi="Calibri" w:cs="Calibri"/>
        </w:rPr>
        <w:t>Altex</w:t>
      </w:r>
      <w:proofErr w:type="spellEnd"/>
      <w:r w:rsidRPr="1630C0A6">
        <w:rPr>
          <w:rFonts w:ascii="Calibri" w:eastAsia="Calibri" w:hAnsi="Calibri" w:cs="Calibri"/>
        </w:rPr>
        <w:t xml:space="preserve">, RTKT, </w:t>
      </w:r>
      <w:proofErr w:type="spellStart"/>
      <w:r w:rsidRPr="1630C0A6">
        <w:rPr>
          <w:rFonts w:ascii="Calibri" w:eastAsia="Calibri" w:hAnsi="Calibri" w:cs="Calibri"/>
        </w:rPr>
        <w:t>Vneshtekhsnab</w:t>
      </w:r>
      <w:proofErr w:type="spellEnd"/>
      <w:r w:rsidRPr="1630C0A6">
        <w:rPr>
          <w:rFonts w:ascii="Calibri" w:eastAsia="Calibri" w:hAnsi="Calibri" w:cs="Calibri"/>
        </w:rPr>
        <w:t xml:space="preserve">, </w:t>
      </w:r>
      <w:proofErr w:type="spellStart"/>
      <w:r w:rsidRPr="1630C0A6">
        <w:rPr>
          <w:rFonts w:ascii="Calibri" w:eastAsia="Calibri" w:hAnsi="Calibri" w:cs="Calibri"/>
        </w:rPr>
        <w:t>Modern</w:t>
      </w:r>
      <w:proofErr w:type="spellEnd"/>
      <w:r w:rsidRPr="1630C0A6">
        <w:rPr>
          <w:rFonts w:ascii="Calibri" w:eastAsia="Calibri" w:hAnsi="Calibri" w:cs="Calibri"/>
        </w:rPr>
        <w:t xml:space="preserve"> </w:t>
      </w:r>
      <w:proofErr w:type="spellStart"/>
      <w:r w:rsidRPr="1630C0A6">
        <w:rPr>
          <w:rFonts w:ascii="Calibri" w:eastAsia="Calibri" w:hAnsi="Calibri" w:cs="Calibri"/>
        </w:rPr>
        <w:t>Digital</w:t>
      </w:r>
      <w:proofErr w:type="spellEnd"/>
      <w:r w:rsidRPr="1630C0A6">
        <w:rPr>
          <w:rFonts w:ascii="Calibri" w:eastAsia="Calibri" w:hAnsi="Calibri" w:cs="Calibri"/>
        </w:rPr>
        <w:t xml:space="preserve"> Technologies, </w:t>
      </w:r>
      <w:proofErr w:type="spellStart"/>
      <w:r w:rsidRPr="1630C0A6">
        <w:rPr>
          <w:rFonts w:ascii="Calibri" w:eastAsia="Calibri" w:hAnsi="Calibri" w:cs="Calibri"/>
        </w:rPr>
        <w:t>Electromir</w:t>
      </w:r>
      <w:proofErr w:type="spellEnd"/>
      <w:r w:rsidRPr="1630C0A6">
        <w:rPr>
          <w:rFonts w:ascii="Calibri" w:eastAsia="Calibri" w:hAnsi="Calibri" w:cs="Calibri"/>
        </w:rPr>
        <w:t>.</w:t>
      </w:r>
    </w:p>
    <w:p w14:paraId="0FB793C9" w14:textId="181D5EDA" w:rsidR="6B294162" w:rsidRDefault="6B294162" w:rsidP="00A96C8B">
      <w:pPr>
        <w:pStyle w:val="ListParagraph"/>
        <w:ind w:left="2160"/>
        <w:jc w:val="both"/>
        <w:rPr>
          <w:rFonts w:ascii="Calibri" w:eastAsia="Calibri" w:hAnsi="Calibri" w:cs="Calibri"/>
        </w:rPr>
      </w:pPr>
      <w:r w:rsidRPr="1630C0A6">
        <w:rPr>
          <w:rFonts w:ascii="Calibri" w:eastAsia="Calibri" w:hAnsi="Calibri" w:cs="Calibri"/>
        </w:rPr>
        <w:t xml:space="preserve">Гонконгські компанії: </w:t>
      </w:r>
      <w:proofErr w:type="spellStart"/>
      <w:r w:rsidRPr="1630C0A6">
        <w:rPr>
          <w:rFonts w:ascii="Calibri" w:eastAsia="Calibri" w:hAnsi="Calibri" w:cs="Calibri"/>
        </w:rPr>
        <w:t>Analog</w:t>
      </w:r>
      <w:proofErr w:type="spellEnd"/>
      <w:r w:rsidRPr="1630C0A6">
        <w:rPr>
          <w:rFonts w:ascii="Calibri" w:eastAsia="Calibri" w:hAnsi="Calibri" w:cs="Calibri"/>
        </w:rPr>
        <w:t xml:space="preserve"> </w:t>
      </w:r>
      <w:proofErr w:type="spellStart"/>
      <w:r w:rsidRPr="1630C0A6">
        <w:rPr>
          <w:rFonts w:ascii="Calibri" w:eastAsia="Calibri" w:hAnsi="Calibri" w:cs="Calibri"/>
        </w:rPr>
        <w:t>Technology</w:t>
      </w:r>
      <w:proofErr w:type="spellEnd"/>
      <w:r w:rsidRPr="1630C0A6">
        <w:rPr>
          <w:rFonts w:ascii="Calibri" w:eastAsia="Calibri" w:hAnsi="Calibri" w:cs="Calibri"/>
        </w:rPr>
        <w:t xml:space="preserve">, </w:t>
      </w:r>
      <w:proofErr w:type="spellStart"/>
      <w:r w:rsidRPr="1630C0A6">
        <w:rPr>
          <w:rFonts w:ascii="Calibri" w:eastAsia="Calibri" w:hAnsi="Calibri" w:cs="Calibri"/>
        </w:rPr>
        <w:t>Icscan</w:t>
      </w:r>
      <w:proofErr w:type="spellEnd"/>
      <w:r w:rsidRPr="1630C0A6">
        <w:rPr>
          <w:rFonts w:ascii="Calibri" w:eastAsia="Calibri" w:hAnsi="Calibri" w:cs="Calibri"/>
        </w:rPr>
        <w:t xml:space="preserve"> </w:t>
      </w:r>
      <w:proofErr w:type="spellStart"/>
      <w:r w:rsidRPr="1630C0A6">
        <w:rPr>
          <w:rFonts w:ascii="Calibri" w:eastAsia="Calibri" w:hAnsi="Calibri" w:cs="Calibri"/>
        </w:rPr>
        <w:t>Electronic</w:t>
      </w:r>
      <w:proofErr w:type="spellEnd"/>
      <w:r w:rsidRPr="1630C0A6">
        <w:rPr>
          <w:rFonts w:ascii="Calibri" w:eastAsia="Calibri" w:hAnsi="Calibri" w:cs="Calibri"/>
        </w:rPr>
        <w:t>.</w:t>
      </w:r>
    </w:p>
    <w:p w14:paraId="58E5A5FC" w14:textId="26A2F39F" w:rsidR="6B294162" w:rsidRDefault="6B294162" w:rsidP="00A96C8B">
      <w:pPr>
        <w:pStyle w:val="ListParagraph"/>
        <w:ind w:left="2160"/>
        <w:jc w:val="both"/>
        <w:rPr>
          <w:rFonts w:ascii="Calibri" w:eastAsia="Calibri" w:hAnsi="Calibri" w:cs="Calibri"/>
        </w:rPr>
      </w:pPr>
      <w:r w:rsidRPr="1630C0A6">
        <w:rPr>
          <w:rFonts w:ascii="Calibri" w:eastAsia="Calibri" w:hAnsi="Calibri" w:cs="Calibri"/>
        </w:rPr>
        <w:t xml:space="preserve">Китайські компанії: </w:t>
      </w:r>
      <w:proofErr w:type="spellStart"/>
      <w:r w:rsidRPr="1630C0A6">
        <w:rPr>
          <w:rFonts w:ascii="Calibri" w:eastAsia="Calibri" w:hAnsi="Calibri" w:cs="Calibri"/>
        </w:rPr>
        <w:t>Berton</w:t>
      </w:r>
      <w:proofErr w:type="spellEnd"/>
      <w:r w:rsidRPr="1630C0A6">
        <w:rPr>
          <w:rFonts w:ascii="Calibri" w:eastAsia="Calibri" w:hAnsi="Calibri" w:cs="Calibri"/>
        </w:rPr>
        <w:t xml:space="preserve"> </w:t>
      </w:r>
      <w:proofErr w:type="spellStart"/>
      <w:r w:rsidRPr="1630C0A6">
        <w:rPr>
          <w:rFonts w:ascii="Calibri" w:eastAsia="Calibri" w:hAnsi="Calibri" w:cs="Calibri"/>
        </w:rPr>
        <w:t>Electronics</w:t>
      </w:r>
      <w:proofErr w:type="spellEnd"/>
      <w:r w:rsidRPr="1630C0A6">
        <w:rPr>
          <w:rFonts w:ascii="Calibri" w:eastAsia="Calibri" w:hAnsi="Calibri" w:cs="Calibri"/>
        </w:rPr>
        <w:t>.</w:t>
      </w:r>
    </w:p>
    <w:p w14:paraId="4FB5ADB7" w14:textId="426F5321" w:rsidR="6B294162" w:rsidRDefault="6B294162" w:rsidP="00A96C8B">
      <w:pPr>
        <w:pStyle w:val="ListParagraph"/>
        <w:ind w:left="2160"/>
        <w:jc w:val="both"/>
        <w:rPr>
          <w:rFonts w:ascii="Calibri" w:eastAsia="Calibri" w:hAnsi="Calibri" w:cs="Calibri"/>
        </w:rPr>
      </w:pPr>
      <w:r w:rsidRPr="1630C0A6">
        <w:rPr>
          <w:rFonts w:ascii="Calibri" w:eastAsia="Calibri" w:hAnsi="Calibri" w:cs="Calibri"/>
        </w:rPr>
        <w:t xml:space="preserve">Російський кінцевий покупець: Холдинг </w:t>
      </w:r>
      <w:proofErr w:type="spellStart"/>
      <w:r w:rsidRPr="1630C0A6">
        <w:rPr>
          <w:rFonts w:ascii="Calibri" w:eastAsia="Calibri" w:hAnsi="Calibri" w:cs="Calibri"/>
        </w:rPr>
        <w:t>Роселектроника</w:t>
      </w:r>
      <w:proofErr w:type="spellEnd"/>
      <w:r w:rsidRPr="1630C0A6">
        <w:rPr>
          <w:rFonts w:ascii="Calibri" w:eastAsia="Calibri" w:hAnsi="Calibri" w:cs="Calibri"/>
        </w:rPr>
        <w:t>.</w:t>
      </w:r>
    </w:p>
    <w:p w14:paraId="5419A9C9" w14:textId="7AA41B93" w:rsidR="7E0E401F" w:rsidRDefault="7E0E401F" w:rsidP="00A96C8B">
      <w:pPr>
        <w:pStyle w:val="ListParagraph"/>
        <w:ind w:left="2160"/>
        <w:jc w:val="both"/>
        <w:rPr>
          <w:b/>
        </w:rPr>
      </w:pPr>
    </w:p>
    <w:p w14:paraId="7210581F" w14:textId="12E23D31" w:rsidR="7E0E401F" w:rsidRDefault="7E0E401F" w:rsidP="00A96C8B">
      <w:pPr>
        <w:pStyle w:val="ListParagraph"/>
        <w:numPr>
          <w:ilvl w:val="2"/>
          <w:numId w:val="8"/>
        </w:numPr>
        <w:jc w:val="both"/>
      </w:pPr>
      <w:r w:rsidRPr="191FACDA">
        <w:rPr>
          <w:rFonts w:ascii="Aptos" w:eastAsia="Aptos" w:hAnsi="Aptos"/>
          <w:b/>
          <w:bCs/>
        </w:rPr>
        <w:t xml:space="preserve">Міноборони та </w:t>
      </w:r>
      <w:proofErr w:type="spellStart"/>
      <w:r w:rsidRPr="191FACDA">
        <w:rPr>
          <w:rFonts w:ascii="Aptos" w:eastAsia="Aptos" w:hAnsi="Aptos"/>
          <w:b/>
          <w:bCs/>
        </w:rPr>
        <w:t>Мінпромторг</w:t>
      </w:r>
      <w:proofErr w:type="spellEnd"/>
      <w:r w:rsidRPr="191FACDA">
        <w:rPr>
          <w:rFonts w:ascii="Aptos" w:eastAsia="Aptos" w:hAnsi="Aptos"/>
          <w:b/>
          <w:bCs/>
        </w:rPr>
        <w:t xml:space="preserve"> виступають проти закриття оборонного </w:t>
      </w:r>
      <w:r w:rsidRPr="191FACDA">
        <w:rPr>
          <w:rFonts w:ascii="Aptos" w:eastAsia="Aptos" w:hAnsi="Aptos"/>
          <w:b/>
          <w:bCs/>
          <w:lang w:val="uk"/>
        </w:rPr>
        <w:t xml:space="preserve">підприємства </w:t>
      </w:r>
      <w:r w:rsidRPr="191FACDA">
        <w:rPr>
          <w:rFonts w:ascii="Aptos" w:eastAsia="Aptos" w:hAnsi="Aptos"/>
          <w:b/>
          <w:bCs/>
        </w:rPr>
        <w:t>«</w:t>
      </w:r>
      <w:proofErr w:type="spellStart"/>
      <w:r w:rsidRPr="191FACDA">
        <w:rPr>
          <w:rFonts w:ascii="Aptos" w:eastAsia="Aptos" w:hAnsi="Aptos"/>
          <w:b/>
          <w:bCs/>
        </w:rPr>
        <w:t>Балакиревський</w:t>
      </w:r>
      <w:proofErr w:type="spellEnd"/>
      <w:r w:rsidRPr="191FACDA">
        <w:rPr>
          <w:rFonts w:ascii="Aptos" w:eastAsia="Aptos" w:hAnsi="Aptos"/>
          <w:b/>
          <w:bCs/>
        </w:rPr>
        <w:t xml:space="preserve"> механічний завод» у Владимирській області</w:t>
      </w:r>
      <w:r w:rsidRPr="0BAFC8F0">
        <w:rPr>
          <w:rStyle w:val="FootnoteReference"/>
          <w:rFonts w:ascii="Aptos" w:eastAsia="Aptos" w:hAnsi="Aptos"/>
        </w:rPr>
        <w:footnoteReference w:id="5"/>
      </w:r>
    </w:p>
    <w:p w14:paraId="05852187" w14:textId="5F77AD69" w:rsidR="46110F8A" w:rsidRDefault="46110F8A" w:rsidP="00A96C8B">
      <w:pPr>
        <w:pStyle w:val="ListParagraph"/>
        <w:ind w:left="2160"/>
        <w:jc w:val="both"/>
        <w:rPr>
          <w:rFonts w:ascii="Aptos" w:eastAsia="Aptos" w:hAnsi="Aptos"/>
          <w:lang w:val="uk"/>
        </w:rPr>
      </w:pPr>
    </w:p>
    <w:p w14:paraId="2919D334" w14:textId="6CB58679" w:rsidR="406009EE" w:rsidRDefault="406009EE" w:rsidP="00A96C8B">
      <w:pPr>
        <w:pStyle w:val="ListParagraph"/>
        <w:ind w:left="2160"/>
        <w:jc w:val="both"/>
        <w:rPr>
          <w:rFonts w:ascii="Aptos" w:eastAsia="Aptos" w:hAnsi="Aptos"/>
          <w:lang w:val="uk"/>
        </w:rPr>
      </w:pPr>
      <w:r w:rsidRPr="46110F8A">
        <w:rPr>
          <w:rFonts w:ascii="Aptos" w:eastAsia="Aptos" w:hAnsi="Aptos"/>
          <w:lang w:val="uk"/>
        </w:rPr>
        <w:t>Завод спеціалізується на виробництві корпусів протипіхотних, протитанкових і протидесантних мін, випускає спеціалізовані комплектуючі до виробів для інших оборонних підприємств</w:t>
      </w:r>
    </w:p>
    <w:p w14:paraId="23B54F1D" w14:textId="329493A9" w:rsidR="406009EE" w:rsidRDefault="406009EE" w:rsidP="00A96C8B">
      <w:pPr>
        <w:pStyle w:val="ListParagraph"/>
        <w:ind w:left="2160"/>
        <w:jc w:val="both"/>
        <w:rPr>
          <w:rFonts w:ascii="Aptos" w:eastAsia="Aptos" w:hAnsi="Aptos"/>
          <w:lang w:val="uk"/>
        </w:rPr>
      </w:pPr>
      <w:r w:rsidRPr="46110F8A">
        <w:rPr>
          <w:rFonts w:ascii="Aptos" w:eastAsia="Aptos" w:hAnsi="Aptos"/>
          <w:lang w:val="uk"/>
        </w:rPr>
        <w:t xml:space="preserve"> </w:t>
      </w:r>
    </w:p>
    <w:p w14:paraId="22A7B9AE" w14:textId="2AB6CCF0" w:rsidR="406009EE" w:rsidRDefault="406009EE" w:rsidP="00A96C8B">
      <w:pPr>
        <w:pStyle w:val="ListParagraph"/>
        <w:ind w:left="2160"/>
        <w:jc w:val="both"/>
        <w:rPr>
          <w:rFonts w:ascii="Aptos" w:eastAsia="Aptos" w:hAnsi="Aptos"/>
          <w:lang w:val="uk"/>
        </w:rPr>
      </w:pPr>
      <w:r w:rsidRPr="46110F8A">
        <w:rPr>
          <w:rFonts w:ascii="Aptos" w:eastAsia="Aptos" w:hAnsi="Aptos"/>
        </w:rPr>
        <w:t xml:space="preserve">Протягом чотирьох років </w:t>
      </w:r>
      <w:r w:rsidRPr="46110F8A">
        <w:rPr>
          <w:rFonts w:ascii="Aptos" w:eastAsia="Aptos" w:hAnsi="Aptos"/>
          <w:lang w:val="uk"/>
        </w:rPr>
        <w:t xml:space="preserve">податкова служба </w:t>
      </w:r>
      <w:proofErr w:type="spellStart"/>
      <w:r w:rsidRPr="46110F8A">
        <w:rPr>
          <w:rFonts w:ascii="Aptos" w:eastAsia="Aptos" w:hAnsi="Aptos"/>
        </w:rPr>
        <w:t>домага</w:t>
      </w:r>
      <w:r w:rsidRPr="46110F8A">
        <w:rPr>
          <w:rFonts w:ascii="Aptos" w:eastAsia="Aptos" w:hAnsi="Aptos"/>
          <w:lang w:val="uk"/>
        </w:rPr>
        <w:t>ється</w:t>
      </w:r>
      <w:proofErr w:type="spellEnd"/>
      <w:r w:rsidRPr="46110F8A">
        <w:rPr>
          <w:rFonts w:ascii="Aptos" w:eastAsia="Aptos" w:hAnsi="Aptos"/>
        </w:rPr>
        <w:t xml:space="preserve"> банкрутства заводу, але проти виступають органи влади, включаючи Міноборони та </w:t>
      </w:r>
      <w:proofErr w:type="spellStart"/>
      <w:r w:rsidRPr="46110F8A">
        <w:rPr>
          <w:rFonts w:ascii="Aptos" w:eastAsia="Aptos" w:hAnsi="Aptos"/>
        </w:rPr>
        <w:t>Мінпромторг</w:t>
      </w:r>
      <w:proofErr w:type="spellEnd"/>
      <w:r w:rsidRPr="46110F8A">
        <w:rPr>
          <w:rFonts w:ascii="Aptos" w:eastAsia="Aptos" w:hAnsi="Aptos"/>
        </w:rPr>
        <w:t xml:space="preserve"> РФ, підкреслюючи важливість підприємства для оборонної промисловості. </w:t>
      </w:r>
      <w:r w:rsidRPr="46110F8A">
        <w:rPr>
          <w:rFonts w:ascii="Aptos" w:eastAsia="Aptos" w:hAnsi="Aptos"/>
          <w:lang w:val="uk"/>
        </w:rPr>
        <w:t xml:space="preserve">До  матеріалів долучено лист Міністерства оборони РФ і </w:t>
      </w:r>
      <w:proofErr w:type="spellStart"/>
      <w:r w:rsidRPr="46110F8A">
        <w:rPr>
          <w:rFonts w:ascii="Aptos" w:eastAsia="Aptos" w:hAnsi="Aptos"/>
          <w:lang w:val="uk"/>
        </w:rPr>
        <w:t>Мінпромторгу</w:t>
      </w:r>
      <w:proofErr w:type="spellEnd"/>
      <w:r w:rsidRPr="46110F8A">
        <w:rPr>
          <w:rFonts w:ascii="Aptos" w:eastAsia="Aptos" w:hAnsi="Aptos"/>
          <w:lang w:val="uk"/>
        </w:rPr>
        <w:t xml:space="preserve"> РФ про те, що завод занесено до реєстру оборонно-промислового комплексу, здійснює значущу економічну діяльність у сфері військової промисловості, має укладені й невиконані контракти за </w:t>
      </w:r>
      <w:proofErr w:type="spellStart"/>
      <w:r w:rsidRPr="46110F8A">
        <w:rPr>
          <w:rFonts w:ascii="Aptos" w:eastAsia="Aptos" w:hAnsi="Aptos"/>
          <w:lang w:val="uk"/>
        </w:rPr>
        <w:t>держоборонзамовленням</w:t>
      </w:r>
      <w:proofErr w:type="spellEnd"/>
      <w:r w:rsidRPr="46110F8A">
        <w:rPr>
          <w:rFonts w:ascii="Aptos" w:eastAsia="Aptos" w:hAnsi="Aptos"/>
          <w:lang w:val="uk"/>
        </w:rPr>
        <w:t>.</w:t>
      </w:r>
    </w:p>
    <w:p w14:paraId="4321BF96" w14:textId="31C9CBC5" w:rsidR="406009EE" w:rsidRDefault="406009EE" w:rsidP="00A96C8B">
      <w:pPr>
        <w:pStyle w:val="ListParagraph"/>
        <w:ind w:left="2160"/>
        <w:jc w:val="both"/>
        <w:rPr>
          <w:rFonts w:ascii="Aptos" w:eastAsia="Aptos" w:hAnsi="Aptos"/>
          <w:lang w:val="uk"/>
        </w:rPr>
      </w:pPr>
      <w:r w:rsidRPr="46110F8A">
        <w:rPr>
          <w:rFonts w:ascii="Aptos" w:eastAsia="Aptos" w:hAnsi="Aptos"/>
          <w:lang w:val="uk"/>
        </w:rPr>
        <w:t xml:space="preserve"> </w:t>
      </w:r>
    </w:p>
    <w:p w14:paraId="229298EB" w14:textId="164EA444" w:rsidR="406009EE" w:rsidRDefault="406009EE" w:rsidP="00A96C8B">
      <w:pPr>
        <w:pStyle w:val="ListParagraph"/>
        <w:ind w:left="2160"/>
        <w:jc w:val="both"/>
        <w:rPr>
          <w:rFonts w:ascii="Aptos" w:eastAsia="Aptos" w:hAnsi="Aptos"/>
        </w:rPr>
      </w:pPr>
      <w:r w:rsidRPr="46110F8A">
        <w:rPr>
          <w:rFonts w:ascii="Aptos" w:eastAsia="Aptos" w:hAnsi="Aptos"/>
        </w:rPr>
        <w:t>У той же час дочірня компанія «</w:t>
      </w:r>
      <w:proofErr w:type="spellStart"/>
      <w:r w:rsidRPr="46110F8A">
        <w:rPr>
          <w:rFonts w:ascii="Aptos" w:eastAsia="Aptos" w:hAnsi="Aptos"/>
        </w:rPr>
        <w:t>Ростех</w:t>
      </w:r>
      <w:proofErr w:type="spellEnd"/>
      <w:r w:rsidRPr="46110F8A">
        <w:rPr>
          <w:rFonts w:ascii="Aptos" w:eastAsia="Aptos" w:hAnsi="Aptos"/>
        </w:rPr>
        <w:t>» виставила на продаж свою частку в капіталі заводу, що викликає питання щодо його статусу як оборонного підприємства. Ситуація навколо заводу залишається напруженою, і його майбутнє залежить від успішності зовнішнього управління.</w:t>
      </w:r>
    </w:p>
    <w:p w14:paraId="337DDFD2" w14:textId="473DFD14" w:rsidR="698149E8" w:rsidRDefault="698149E8" w:rsidP="00A96C8B">
      <w:pPr>
        <w:pStyle w:val="ListParagraph"/>
        <w:ind w:left="2160"/>
        <w:jc w:val="both"/>
        <w:rPr>
          <w:rFonts w:ascii="Aptos" w:eastAsia="Aptos" w:hAnsi="Aptos"/>
        </w:rPr>
      </w:pPr>
    </w:p>
    <w:p w14:paraId="2FB5ED57" w14:textId="2AEEA043" w:rsidR="01997D92" w:rsidRDefault="698D40DE" w:rsidP="00A96C8B">
      <w:pPr>
        <w:pStyle w:val="ListParagraph"/>
        <w:numPr>
          <w:ilvl w:val="1"/>
          <w:numId w:val="8"/>
        </w:numPr>
        <w:ind w:left="1418"/>
        <w:jc w:val="both"/>
        <w:rPr>
          <w:rFonts w:ascii="Calibri" w:eastAsia="Calibri" w:hAnsi="Calibri" w:cs="Calibri"/>
          <w:b/>
          <w:bCs/>
          <w:i/>
          <w:iCs/>
        </w:rPr>
      </w:pPr>
      <w:r w:rsidRPr="10FAB424">
        <w:rPr>
          <w:rFonts w:ascii="Calibri" w:eastAsia="Calibri" w:hAnsi="Calibri" w:cs="Calibri"/>
          <w:b/>
          <w:bCs/>
          <w:i/>
          <w:iCs/>
        </w:rPr>
        <w:t>Зброя, технології та інше</w:t>
      </w:r>
    </w:p>
    <w:p w14:paraId="52A69D3E" w14:textId="26F0060D" w:rsidR="698149E8" w:rsidRDefault="698D40DE" w:rsidP="00A96C8B">
      <w:pPr>
        <w:pStyle w:val="ListParagraph"/>
        <w:numPr>
          <w:ilvl w:val="0"/>
          <w:numId w:val="11"/>
        </w:numPr>
        <w:ind w:left="2127"/>
        <w:jc w:val="both"/>
        <w:rPr>
          <w:rFonts w:ascii="Calibri" w:eastAsia="Calibri" w:hAnsi="Calibri" w:cs="Calibri"/>
          <w:b/>
          <w:bCs/>
          <w:i/>
          <w:iCs/>
        </w:rPr>
      </w:pPr>
      <w:proofErr w:type="spellStart"/>
      <w:r w:rsidRPr="10FAB424">
        <w:rPr>
          <w:rFonts w:ascii="Calibri" w:eastAsia="Calibri" w:hAnsi="Calibri" w:cs="Calibri"/>
          <w:b/>
          <w:bCs/>
          <w:i/>
          <w:iCs/>
          <w:lang w:val="ru"/>
        </w:rPr>
        <w:t>Експерти</w:t>
      </w:r>
      <w:proofErr w:type="spellEnd"/>
      <w:r w:rsidRPr="10FAB424">
        <w:rPr>
          <w:rFonts w:ascii="Calibri" w:eastAsia="Calibri" w:hAnsi="Calibri" w:cs="Calibri"/>
          <w:b/>
          <w:bCs/>
          <w:i/>
          <w:iCs/>
          <w:lang w:val="ru"/>
        </w:rPr>
        <w:t xml:space="preserve"> </w:t>
      </w:r>
      <w:proofErr w:type="spellStart"/>
      <w:r w:rsidRPr="10FAB424">
        <w:rPr>
          <w:rFonts w:ascii="Calibri" w:eastAsia="Calibri" w:hAnsi="Calibri" w:cs="Calibri"/>
          <w:b/>
          <w:bCs/>
          <w:i/>
          <w:iCs/>
          <w:lang w:val="ru"/>
        </w:rPr>
        <w:t>вважають</w:t>
      </w:r>
      <w:proofErr w:type="spellEnd"/>
      <w:r w:rsidRPr="10FAB424">
        <w:rPr>
          <w:rFonts w:ascii="Calibri" w:eastAsia="Calibri" w:hAnsi="Calibri" w:cs="Calibri"/>
          <w:b/>
          <w:bCs/>
          <w:i/>
          <w:iCs/>
          <w:lang w:val="ru"/>
        </w:rPr>
        <w:t xml:space="preserve">, </w:t>
      </w:r>
      <w:proofErr w:type="spellStart"/>
      <w:r w:rsidRPr="10FAB424">
        <w:rPr>
          <w:rFonts w:ascii="Calibri" w:eastAsia="Calibri" w:hAnsi="Calibri" w:cs="Calibri"/>
          <w:b/>
          <w:bCs/>
          <w:i/>
          <w:iCs/>
          <w:lang w:val="ru"/>
        </w:rPr>
        <w:t>що</w:t>
      </w:r>
      <w:proofErr w:type="spellEnd"/>
      <w:r w:rsidRPr="10FAB424">
        <w:rPr>
          <w:rFonts w:ascii="Calibri" w:eastAsia="Calibri" w:hAnsi="Calibri" w:cs="Calibri"/>
          <w:b/>
          <w:bCs/>
          <w:i/>
          <w:iCs/>
          <w:lang w:val="ru"/>
        </w:rPr>
        <w:t xml:space="preserve"> Китай </w:t>
      </w:r>
      <w:proofErr w:type="spellStart"/>
      <w:r w:rsidRPr="10FAB424">
        <w:rPr>
          <w:rFonts w:ascii="Calibri" w:eastAsia="Calibri" w:hAnsi="Calibri" w:cs="Calibri"/>
          <w:b/>
          <w:bCs/>
          <w:i/>
          <w:iCs/>
          <w:lang w:val="ru"/>
        </w:rPr>
        <w:t>міг</w:t>
      </w:r>
      <w:proofErr w:type="spellEnd"/>
      <w:r w:rsidRPr="10FAB424">
        <w:rPr>
          <w:rFonts w:ascii="Calibri" w:eastAsia="Calibri" w:hAnsi="Calibri" w:cs="Calibri"/>
          <w:b/>
          <w:bCs/>
          <w:i/>
          <w:iCs/>
          <w:lang w:val="ru"/>
        </w:rPr>
        <w:t xml:space="preserve"> </w:t>
      </w:r>
      <w:proofErr w:type="spellStart"/>
      <w:r w:rsidRPr="10FAB424">
        <w:rPr>
          <w:rFonts w:ascii="Calibri" w:eastAsia="Calibri" w:hAnsi="Calibri" w:cs="Calibri"/>
          <w:b/>
          <w:bCs/>
          <w:i/>
          <w:iCs/>
          <w:lang w:val="ru"/>
        </w:rPr>
        <w:t>використати</w:t>
      </w:r>
      <w:proofErr w:type="spellEnd"/>
      <w:r w:rsidRPr="10FAB424">
        <w:rPr>
          <w:rFonts w:ascii="Calibri" w:eastAsia="Calibri" w:hAnsi="Calibri" w:cs="Calibri"/>
          <w:b/>
          <w:bCs/>
          <w:i/>
          <w:iCs/>
          <w:lang w:val="ru"/>
        </w:rPr>
        <w:t xml:space="preserve"> </w:t>
      </w:r>
      <w:proofErr w:type="spellStart"/>
      <w:r w:rsidRPr="10FAB424">
        <w:rPr>
          <w:rFonts w:ascii="Calibri" w:eastAsia="Calibri" w:hAnsi="Calibri" w:cs="Calibri"/>
          <w:b/>
          <w:bCs/>
          <w:i/>
          <w:iCs/>
          <w:lang w:val="ru"/>
        </w:rPr>
        <w:t>технології</w:t>
      </w:r>
      <w:proofErr w:type="spellEnd"/>
      <w:r w:rsidRPr="10FAB424">
        <w:rPr>
          <w:rFonts w:ascii="Calibri" w:eastAsia="Calibri" w:hAnsi="Calibri" w:cs="Calibri"/>
          <w:b/>
          <w:bCs/>
          <w:i/>
          <w:iCs/>
          <w:lang w:val="ru"/>
        </w:rPr>
        <w:t xml:space="preserve"> </w:t>
      </w:r>
      <w:proofErr w:type="spellStart"/>
      <w:r w:rsidRPr="10FAB424">
        <w:rPr>
          <w:rFonts w:ascii="Calibri" w:eastAsia="Calibri" w:hAnsi="Calibri" w:cs="Calibri"/>
          <w:b/>
          <w:bCs/>
          <w:i/>
          <w:iCs/>
          <w:lang w:val="ru"/>
        </w:rPr>
        <w:t>російського</w:t>
      </w:r>
      <w:proofErr w:type="spellEnd"/>
      <w:r w:rsidRPr="10FAB424">
        <w:rPr>
          <w:rFonts w:ascii="Calibri" w:eastAsia="Calibri" w:hAnsi="Calibri" w:cs="Calibri"/>
          <w:b/>
          <w:bCs/>
          <w:i/>
          <w:iCs/>
          <w:lang w:val="ru"/>
        </w:rPr>
        <w:t xml:space="preserve"> </w:t>
      </w:r>
      <w:r w:rsidRPr="10FAB424">
        <w:rPr>
          <w:rFonts w:ascii="Calibri" w:eastAsia="Calibri" w:hAnsi="Calibri" w:cs="Calibri"/>
          <w:b/>
          <w:bCs/>
          <w:i/>
          <w:iCs/>
          <w:lang w:val="uk"/>
        </w:rPr>
        <w:t>літака</w:t>
      </w:r>
      <w:r w:rsidRPr="10FAB424">
        <w:rPr>
          <w:rFonts w:ascii="Calibri" w:eastAsia="Calibri" w:hAnsi="Calibri" w:cs="Calibri"/>
          <w:b/>
          <w:bCs/>
          <w:i/>
          <w:iCs/>
          <w:lang w:val="ru"/>
        </w:rPr>
        <w:t xml:space="preserve"> Су-27 для </w:t>
      </w:r>
      <w:proofErr w:type="spellStart"/>
      <w:r w:rsidRPr="10FAB424">
        <w:rPr>
          <w:rFonts w:ascii="Calibri" w:eastAsia="Calibri" w:hAnsi="Calibri" w:cs="Calibri"/>
          <w:b/>
          <w:bCs/>
          <w:i/>
          <w:iCs/>
          <w:lang w:val="ru"/>
        </w:rPr>
        <w:t>вдосконалення</w:t>
      </w:r>
      <w:proofErr w:type="spellEnd"/>
      <w:r w:rsidRPr="10FAB424">
        <w:rPr>
          <w:rFonts w:ascii="Calibri" w:eastAsia="Calibri" w:hAnsi="Calibri" w:cs="Calibri"/>
          <w:b/>
          <w:bCs/>
          <w:i/>
          <w:iCs/>
          <w:lang w:val="ru"/>
        </w:rPr>
        <w:t xml:space="preserve"> </w:t>
      </w:r>
      <w:proofErr w:type="spellStart"/>
      <w:r w:rsidRPr="10FAB424">
        <w:rPr>
          <w:rFonts w:ascii="Calibri" w:eastAsia="Calibri" w:hAnsi="Calibri" w:cs="Calibri"/>
          <w:b/>
          <w:bCs/>
          <w:i/>
          <w:iCs/>
          <w:lang w:val="ru"/>
        </w:rPr>
        <w:t>своїх</w:t>
      </w:r>
      <w:proofErr w:type="spellEnd"/>
      <w:r w:rsidRPr="10FAB424">
        <w:rPr>
          <w:rFonts w:ascii="Calibri" w:eastAsia="Calibri" w:hAnsi="Calibri" w:cs="Calibri"/>
          <w:b/>
          <w:bCs/>
          <w:i/>
          <w:iCs/>
          <w:lang w:val="ru"/>
        </w:rPr>
        <w:t xml:space="preserve"> </w:t>
      </w:r>
      <w:proofErr w:type="spellStart"/>
      <w:r w:rsidRPr="10FAB424">
        <w:rPr>
          <w:rFonts w:ascii="Calibri" w:eastAsia="Calibri" w:hAnsi="Calibri" w:cs="Calibri"/>
          <w:b/>
          <w:bCs/>
          <w:i/>
          <w:iCs/>
          <w:lang w:val="ru"/>
        </w:rPr>
        <w:t>літаків</w:t>
      </w:r>
      <w:proofErr w:type="spellEnd"/>
      <w:r w:rsidR="222E8783" w:rsidRPr="10FAB424">
        <w:rPr>
          <w:rStyle w:val="FootnoteReference"/>
          <w:rFonts w:ascii="Calibri" w:eastAsia="Calibri" w:hAnsi="Calibri" w:cs="Calibri"/>
          <w:b/>
          <w:bCs/>
          <w:i/>
          <w:iCs/>
        </w:rPr>
        <w:footnoteReference w:id="6"/>
      </w:r>
    </w:p>
    <w:p w14:paraId="2D4386E8" w14:textId="5A142DBB" w:rsidR="6E53DDE7" w:rsidRDefault="6E53DDE7" w:rsidP="00A96C8B">
      <w:pPr>
        <w:pStyle w:val="ListParagraph"/>
        <w:ind w:left="2127"/>
        <w:jc w:val="both"/>
        <w:rPr>
          <w:rFonts w:ascii="Calibri" w:eastAsia="Calibri" w:hAnsi="Calibri" w:cs="Calibri"/>
          <w:b/>
          <w:bCs/>
          <w:i/>
          <w:iCs/>
          <w:lang w:val="ru"/>
        </w:rPr>
      </w:pPr>
    </w:p>
    <w:p w14:paraId="5D8888C1" w14:textId="417C3DC3" w:rsidR="222E8783" w:rsidRDefault="698D40DE" w:rsidP="00A96C8B">
      <w:pPr>
        <w:pStyle w:val="ListParagraph"/>
        <w:ind w:left="2127"/>
        <w:jc w:val="both"/>
        <w:rPr>
          <w:rFonts w:ascii="Calibri" w:eastAsia="Calibri" w:hAnsi="Calibri" w:cs="Calibri"/>
          <w:lang w:val="ru"/>
        </w:rPr>
      </w:pPr>
      <w:r w:rsidRPr="10FAB424">
        <w:rPr>
          <w:rFonts w:ascii="Calibri" w:eastAsia="Calibri" w:hAnsi="Calibri" w:cs="Calibri"/>
          <w:lang w:val="ru"/>
        </w:rPr>
        <w:t xml:space="preserve">Китай у </w:t>
      </w:r>
      <w:proofErr w:type="spellStart"/>
      <w:r w:rsidRPr="10FAB424">
        <w:rPr>
          <w:rFonts w:ascii="Calibri" w:eastAsia="Calibri" w:hAnsi="Calibri" w:cs="Calibri"/>
          <w:lang w:val="ru"/>
        </w:rPr>
        <w:t>Росії</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придбав</w:t>
      </w:r>
      <w:proofErr w:type="spellEnd"/>
      <w:r w:rsidRPr="10FAB424">
        <w:rPr>
          <w:rFonts w:ascii="Calibri" w:eastAsia="Calibri" w:hAnsi="Calibri" w:cs="Calibri"/>
          <w:lang w:val="ru"/>
        </w:rPr>
        <w:t xml:space="preserve"> 24 </w:t>
      </w:r>
      <w:proofErr w:type="spellStart"/>
      <w:r w:rsidRPr="10FAB424">
        <w:rPr>
          <w:rFonts w:ascii="Calibri" w:eastAsia="Calibri" w:hAnsi="Calibri" w:cs="Calibri"/>
          <w:lang w:val="ru"/>
        </w:rPr>
        <w:t>винищувачі</w:t>
      </w:r>
      <w:proofErr w:type="spellEnd"/>
      <w:r w:rsidRPr="10FAB424">
        <w:rPr>
          <w:rFonts w:ascii="Calibri" w:eastAsia="Calibri" w:hAnsi="Calibri" w:cs="Calibri"/>
          <w:lang w:val="ru"/>
        </w:rPr>
        <w:t xml:space="preserve"> Су-35 за контрактом, </w:t>
      </w:r>
      <w:proofErr w:type="spellStart"/>
      <w:r w:rsidRPr="10FAB424">
        <w:rPr>
          <w:rFonts w:ascii="Calibri" w:eastAsia="Calibri" w:hAnsi="Calibri" w:cs="Calibri"/>
          <w:lang w:val="ru"/>
        </w:rPr>
        <w:t>укладеним</w:t>
      </w:r>
      <w:proofErr w:type="spellEnd"/>
      <w:r w:rsidRPr="10FAB424">
        <w:rPr>
          <w:rFonts w:ascii="Calibri" w:eastAsia="Calibri" w:hAnsi="Calibri" w:cs="Calibri"/>
          <w:lang w:val="ru"/>
        </w:rPr>
        <w:t xml:space="preserve"> у 2015 </w:t>
      </w:r>
      <w:proofErr w:type="spellStart"/>
      <w:r w:rsidRPr="10FAB424">
        <w:rPr>
          <w:rFonts w:ascii="Calibri" w:eastAsia="Calibri" w:hAnsi="Calibri" w:cs="Calibri"/>
          <w:lang w:val="ru"/>
        </w:rPr>
        <w:t>році</w:t>
      </w:r>
      <w:proofErr w:type="spellEnd"/>
      <w:r w:rsidRPr="10FAB424">
        <w:rPr>
          <w:rFonts w:ascii="Calibri" w:eastAsia="Calibri" w:hAnsi="Calibri" w:cs="Calibri"/>
          <w:lang w:val="ru"/>
        </w:rPr>
        <w:t xml:space="preserve"> на суму 2,5 </w:t>
      </w:r>
      <w:proofErr w:type="spellStart"/>
      <w:r w:rsidRPr="10FAB424">
        <w:rPr>
          <w:rFonts w:ascii="Calibri" w:eastAsia="Calibri" w:hAnsi="Calibri" w:cs="Calibri"/>
          <w:lang w:val="ru"/>
        </w:rPr>
        <w:t>мільярда</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доларів</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Ця</w:t>
      </w:r>
      <w:proofErr w:type="spellEnd"/>
      <w:r w:rsidRPr="10FAB424">
        <w:rPr>
          <w:rFonts w:ascii="Calibri" w:eastAsia="Calibri" w:hAnsi="Calibri" w:cs="Calibri"/>
          <w:lang w:val="ru"/>
        </w:rPr>
        <w:t xml:space="preserve"> угода </w:t>
      </w:r>
      <w:proofErr w:type="spellStart"/>
      <w:r w:rsidRPr="10FAB424">
        <w:rPr>
          <w:rFonts w:ascii="Calibri" w:eastAsia="Calibri" w:hAnsi="Calibri" w:cs="Calibri"/>
          <w:lang w:val="ru"/>
        </w:rPr>
        <w:t>викликала</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припущення</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що</w:t>
      </w:r>
      <w:proofErr w:type="spellEnd"/>
      <w:r w:rsidRPr="10FAB424">
        <w:rPr>
          <w:rFonts w:ascii="Calibri" w:eastAsia="Calibri" w:hAnsi="Calibri" w:cs="Calibri"/>
          <w:lang w:val="ru"/>
        </w:rPr>
        <w:t xml:space="preserve"> основною метою </w:t>
      </w:r>
      <w:proofErr w:type="spellStart"/>
      <w:r w:rsidRPr="10FAB424">
        <w:rPr>
          <w:rFonts w:ascii="Calibri" w:eastAsia="Calibri" w:hAnsi="Calibri" w:cs="Calibri"/>
          <w:lang w:val="ru"/>
        </w:rPr>
        <w:t>Пекіна</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було</w:t>
      </w:r>
      <w:proofErr w:type="spellEnd"/>
      <w:r w:rsidRPr="10FAB424">
        <w:rPr>
          <w:rFonts w:ascii="Calibri" w:eastAsia="Calibri" w:hAnsi="Calibri" w:cs="Calibri"/>
          <w:lang w:val="ru"/>
        </w:rPr>
        <w:t xml:space="preserve"> не </w:t>
      </w:r>
      <w:proofErr w:type="spellStart"/>
      <w:r w:rsidRPr="10FAB424">
        <w:rPr>
          <w:rFonts w:ascii="Calibri" w:eastAsia="Calibri" w:hAnsi="Calibri" w:cs="Calibri"/>
          <w:lang w:val="ru"/>
        </w:rPr>
        <w:t>лише</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використання</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цих</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літаків</w:t>
      </w:r>
      <w:proofErr w:type="spellEnd"/>
      <w:r w:rsidRPr="10FAB424">
        <w:rPr>
          <w:rFonts w:ascii="Calibri" w:eastAsia="Calibri" w:hAnsi="Calibri" w:cs="Calibri"/>
          <w:lang w:val="ru"/>
        </w:rPr>
        <w:t xml:space="preserve"> у </w:t>
      </w:r>
      <w:proofErr w:type="spellStart"/>
      <w:r w:rsidRPr="10FAB424">
        <w:rPr>
          <w:rFonts w:ascii="Calibri" w:eastAsia="Calibri" w:hAnsi="Calibri" w:cs="Calibri"/>
          <w:lang w:val="ru"/>
        </w:rPr>
        <w:t>військово-повітряних</w:t>
      </w:r>
      <w:proofErr w:type="spellEnd"/>
      <w:r w:rsidRPr="10FAB424">
        <w:rPr>
          <w:rFonts w:ascii="Calibri" w:eastAsia="Calibri" w:hAnsi="Calibri" w:cs="Calibri"/>
          <w:lang w:val="ru"/>
        </w:rPr>
        <w:t xml:space="preserve"> силах, а й доступ до </w:t>
      </w:r>
      <w:proofErr w:type="spellStart"/>
      <w:r w:rsidRPr="10FAB424">
        <w:rPr>
          <w:rFonts w:ascii="Calibri" w:eastAsia="Calibri" w:hAnsi="Calibri" w:cs="Calibri"/>
          <w:lang w:val="ru"/>
        </w:rPr>
        <w:t>передових</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російських</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технологій</w:t>
      </w:r>
      <w:proofErr w:type="spellEnd"/>
      <w:r w:rsidRPr="10FAB424">
        <w:rPr>
          <w:rFonts w:ascii="Calibri" w:eastAsia="Calibri" w:hAnsi="Calibri" w:cs="Calibri"/>
          <w:lang w:val="ru"/>
        </w:rPr>
        <w:t xml:space="preserve"> для </w:t>
      </w:r>
      <w:proofErr w:type="spellStart"/>
      <w:r w:rsidRPr="10FAB424">
        <w:rPr>
          <w:rFonts w:ascii="Calibri" w:eastAsia="Calibri" w:hAnsi="Calibri" w:cs="Calibri"/>
          <w:lang w:val="ru"/>
        </w:rPr>
        <w:t>їхньої</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адаптації</w:t>
      </w:r>
      <w:proofErr w:type="spellEnd"/>
      <w:r w:rsidRPr="10FAB424">
        <w:rPr>
          <w:rFonts w:ascii="Calibri" w:eastAsia="Calibri" w:hAnsi="Calibri" w:cs="Calibri"/>
          <w:lang w:val="ru"/>
        </w:rPr>
        <w:t xml:space="preserve"> у </w:t>
      </w:r>
      <w:proofErr w:type="spellStart"/>
      <w:r w:rsidRPr="10FAB424">
        <w:rPr>
          <w:rFonts w:ascii="Calibri" w:eastAsia="Calibri" w:hAnsi="Calibri" w:cs="Calibri"/>
          <w:lang w:val="ru"/>
        </w:rPr>
        <w:t>власних</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розробках</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Подібний</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підхід</w:t>
      </w:r>
      <w:proofErr w:type="spellEnd"/>
      <w:r w:rsidRPr="10FAB424">
        <w:rPr>
          <w:rFonts w:ascii="Calibri" w:eastAsia="Calibri" w:hAnsi="Calibri" w:cs="Calibri"/>
          <w:lang w:val="ru"/>
        </w:rPr>
        <w:t xml:space="preserve"> Китай </w:t>
      </w:r>
      <w:proofErr w:type="spellStart"/>
      <w:r w:rsidRPr="10FAB424">
        <w:rPr>
          <w:rFonts w:ascii="Calibri" w:eastAsia="Calibri" w:hAnsi="Calibri" w:cs="Calibri"/>
          <w:lang w:val="ru"/>
        </w:rPr>
        <w:t>вже</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застосовував</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раніше</w:t>
      </w:r>
      <w:proofErr w:type="spellEnd"/>
      <w:r w:rsidRPr="10FAB424">
        <w:rPr>
          <w:rFonts w:ascii="Calibri" w:eastAsia="Calibri" w:hAnsi="Calibri" w:cs="Calibri"/>
          <w:lang w:val="ru"/>
        </w:rPr>
        <w:t xml:space="preserve">, створивши </w:t>
      </w:r>
      <w:proofErr w:type="spellStart"/>
      <w:r w:rsidRPr="10FAB424">
        <w:rPr>
          <w:rFonts w:ascii="Calibri" w:eastAsia="Calibri" w:hAnsi="Calibri" w:cs="Calibri"/>
          <w:lang w:val="ru"/>
        </w:rPr>
        <w:t>винищувач</w:t>
      </w:r>
      <w:proofErr w:type="spellEnd"/>
      <w:r w:rsidRPr="10FAB424">
        <w:rPr>
          <w:rFonts w:ascii="Calibri" w:eastAsia="Calibri" w:hAnsi="Calibri" w:cs="Calibri"/>
          <w:lang w:val="ru"/>
        </w:rPr>
        <w:t xml:space="preserve"> J-11 на </w:t>
      </w:r>
      <w:proofErr w:type="spellStart"/>
      <w:r w:rsidRPr="10FAB424">
        <w:rPr>
          <w:rFonts w:ascii="Calibri" w:eastAsia="Calibri" w:hAnsi="Calibri" w:cs="Calibri"/>
          <w:lang w:val="ru"/>
        </w:rPr>
        <w:t>базі</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російського</w:t>
      </w:r>
      <w:proofErr w:type="spellEnd"/>
      <w:r w:rsidRPr="10FAB424">
        <w:rPr>
          <w:rFonts w:ascii="Calibri" w:eastAsia="Calibri" w:hAnsi="Calibri" w:cs="Calibri"/>
          <w:lang w:val="ru"/>
        </w:rPr>
        <w:t xml:space="preserve"> Су-27.</w:t>
      </w:r>
    </w:p>
    <w:p w14:paraId="35AD37D5" w14:textId="56CCC064" w:rsidR="222E8783" w:rsidRDefault="698D40DE" w:rsidP="00A96C8B">
      <w:pPr>
        <w:pStyle w:val="ListParagraph"/>
        <w:ind w:left="2127"/>
        <w:jc w:val="both"/>
        <w:rPr>
          <w:rFonts w:ascii="Calibri" w:eastAsia="Calibri" w:hAnsi="Calibri" w:cs="Calibri"/>
          <w:lang w:val="ru"/>
        </w:rPr>
      </w:pPr>
      <w:r w:rsidRPr="10FAB424">
        <w:rPr>
          <w:rFonts w:ascii="Calibri" w:eastAsia="Calibri" w:hAnsi="Calibri" w:cs="Calibri"/>
          <w:lang w:val="ru"/>
        </w:rPr>
        <w:t xml:space="preserve"> </w:t>
      </w:r>
    </w:p>
    <w:p w14:paraId="479C8B29" w14:textId="45994694" w:rsidR="222E8783" w:rsidRDefault="698D40DE" w:rsidP="00A96C8B">
      <w:pPr>
        <w:pStyle w:val="ListParagraph"/>
        <w:ind w:left="2127"/>
        <w:jc w:val="both"/>
        <w:rPr>
          <w:rFonts w:ascii="Calibri" w:eastAsia="Calibri" w:hAnsi="Calibri" w:cs="Calibri"/>
          <w:lang w:val="ru"/>
        </w:rPr>
      </w:pPr>
      <w:proofErr w:type="spellStart"/>
      <w:r w:rsidRPr="10FAB424">
        <w:rPr>
          <w:rFonts w:ascii="Calibri" w:eastAsia="Calibri" w:hAnsi="Calibri" w:cs="Calibri"/>
          <w:lang w:val="ru"/>
        </w:rPr>
        <w:t>Експерти</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вважають</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що</w:t>
      </w:r>
      <w:proofErr w:type="spellEnd"/>
      <w:r w:rsidRPr="10FAB424">
        <w:rPr>
          <w:rFonts w:ascii="Calibri" w:eastAsia="Calibri" w:hAnsi="Calibri" w:cs="Calibri"/>
          <w:lang w:val="ru"/>
        </w:rPr>
        <w:t xml:space="preserve"> Китай </w:t>
      </w:r>
      <w:proofErr w:type="spellStart"/>
      <w:r w:rsidRPr="10FAB424">
        <w:rPr>
          <w:rFonts w:ascii="Calibri" w:eastAsia="Calibri" w:hAnsi="Calibri" w:cs="Calibri"/>
          <w:lang w:val="ru"/>
        </w:rPr>
        <w:t>міг</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використати</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технології</w:t>
      </w:r>
      <w:proofErr w:type="spellEnd"/>
      <w:r w:rsidRPr="10FAB424">
        <w:rPr>
          <w:rFonts w:ascii="Calibri" w:eastAsia="Calibri" w:hAnsi="Calibri" w:cs="Calibri"/>
          <w:lang w:val="uk"/>
        </w:rPr>
        <w:t xml:space="preserve"> літака</w:t>
      </w:r>
      <w:r w:rsidRPr="10FAB424">
        <w:rPr>
          <w:rFonts w:ascii="Calibri" w:eastAsia="Calibri" w:hAnsi="Calibri" w:cs="Calibri"/>
          <w:lang w:val="ru"/>
        </w:rPr>
        <w:t xml:space="preserve"> для </w:t>
      </w:r>
      <w:proofErr w:type="spellStart"/>
      <w:r w:rsidRPr="10FAB424">
        <w:rPr>
          <w:rFonts w:ascii="Calibri" w:eastAsia="Calibri" w:hAnsi="Calibri" w:cs="Calibri"/>
          <w:lang w:val="ru"/>
        </w:rPr>
        <w:t>вдосконалення</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своїх</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літаків</w:t>
      </w:r>
      <w:proofErr w:type="spellEnd"/>
      <w:r w:rsidRPr="10FAB424">
        <w:rPr>
          <w:rFonts w:ascii="Calibri" w:eastAsia="Calibri" w:hAnsi="Calibri" w:cs="Calibri"/>
          <w:lang w:val="ru"/>
        </w:rPr>
        <w:t xml:space="preserve">, таких як J-20, </w:t>
      </w:r>
      <w:proofErr w:type="spellStart"/>
      <w:r w:rsidRPr="10FAB424">
        <w:rPr>
          <w:rFonts w:ascii="Calibri" w:eastAsia="Calibri" w:hAnsi="Calibri" w:cs="Calibri"/>
          <w:lang w:val="ru"/>
        </w:rPr>
        <w:t>поступово</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відмовляючись</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від</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залежності</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від</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російських</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двигунів</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Хоча</w:t>
      </w:r>
      <w:proofErr w:type="spellEnd"/>
      <w:r w:rsidRPr="10FAB424">
        <w:rPr>
          <w:rFonts w:ascii="Calibri" w:eastAsia="Calibri" w:hAnsi="Calibri" w:cs="Calibri"/>
          <w:lang w:val="ru"/>
        </w:rPr>
        <w:t xml:space="preserve"> Су-35 не є стелс-</w:t>
      </w:r>
      <w:proofErr w:type="spellStart"/>
      <w:r w:rsidRPr="10FAB424">
        <w:rPr>
          <w:rFonts w:ascii="Calibri" w:eastAsia="Calibri" w:hAnsi="Calibri" w:cs="Calibri"/>
          <w:lang w:val="ru"/>
        </w:rPr>
        <w:t>винищувачем</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його</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конструктивні</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особливості</w:t>
      </w:r>
      <w:proofErr w:type="spellEnd"/>
      <w:r w:rsidRPr="10FAB424">
        <w:rPr>
          <w:rFonts w:ascii="Calibri" w:eastAsia="Calibri" w:hAnsi="Calibri" w:cs="Calibri"/>
          <w:lang w:val="ru"/>
        </w:rPr>
        <w:t xml:space="preserve"> та </w:t>
      </w:r>
      <w:proofErr w:type="spellStart"/>
      <w:r w:rsidRPr="10FAB424">
        <w:rPr>
          <w:rFonts w:ascii="Calibri" w:eastAsia="Calibri" w:hAnsi="Calibri" w:cs="Calibri"/>
          <w:lang w:val="ru"/>
        </w:rPr>
        <w:t>можливості</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маневрування</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роблять</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його</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цінним</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об'єктом</w:t>
      </w:r>
      <w:proofErr w:type="spellEnd"/>
      <w:r w:rsidRPr="10FAB424">
        <w:rPr>
          <w:rFonts w:ascii="Calibri" w:eastAsia="Calibri" w:hAnsi="Calibri" w:cs="Calibri"/>
          <w:lang w:val="ru"/>
        </w:rPr>
        <w:t xml:space="preserve"> для </w:t>
      </w:r>
      <w:proofErr w:type="spellStart"/>
      <w:r w:rsidRPr="10FAB424">
        <w:rPr>
          <w:rFonts w:ascii="Calibri" w:eastAsia="Calibri" w:hAnsi="Calibri" w:cs="Calibri"/>
          <w:lang w:val="ru"/>
        </w:rPr>
        <w:t>аналізу</w:t>
      </w:r>
      <w:proofErr w:type="spellEnd"/>
      <w:r w:rsidRPr="10FAB424">
        <w:rPr>
          <w:rFonts w:ascii="Calibri" w:eastAsia="Calibri" w:hAnsi="Calibri" w:cs="Calibri"/>
          <w:lang w:val="ru"/>
        </w:rPr>
        <w:t xml:space="preserve"> і </w:t>
      </w:r>
      <w:proofErr w:type="spellStart"/>
      <w:r w:rsidRPr="10FAB424">
        <w:rPr>
          <w:rFonts w:ascii="Calibri" w:eastAsia="Calibri" w:hAnsi="Calibri" w:cs="Calibri"/>
          <w:lang w:val="ru"/>
        </w:rPr>
        <w:t>подальшої</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інтеграції</w:t>
      </w:r>
      <w:proofErr w:type="spellEnd"/>
      <w:r w:rsidRPr="10FAB424">
        <w:rPr>
          <w:rFonts w:ascii="Calibri" w:eastAsia="Calibri" w:hAnsi="Calibri" w:cs="Calibri"/>
          <w:lang w:val="ru"/>
        </w:rPr>
        <w:t xml:space="preserve"> в </w:t>
      </w:r>
      <w:proofErr w:type="spellStart"/>
      <w:r w:rsidRPr="10FAB424">
        <w:rPr>
          <w:rFonts w:ascii="Calibri" w:eastAsia="Calibri" w:hAnsi="Calibri" w:cs="Calibri"/>
          <w:lang w:val="ru"/>
        </w:rPr>
        <w:t>китайські</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військові</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програми</w:t>
      </w:r>
      <w:proofErr w:type="spellEnd"/>
      <w:r w:rsidRPr="10FAB424">
        <w:rPr>
          <w:rFonts w:ascii="Calibri" w:eastAsia="Calibri" w:hAnsi="Calibri" w:cs="Calibri"/>
          <w:lang w:val="ru"/>
        </w:rPr>
        <w:t>.</w:t>
      </w:r>
    </w:p>
    <w:p w14:paraId="46D29A04" w14:textId="6A5D58E2" w:rsidR="222E8783" w:rsidRDefault="698D40DE" w:rsidP="00A96C8B">
      <w:pPr>
        <w:pStyle w:val="ListParagraph"/>
        <w:ind w:left="1776"/>
        <w:jc w:val="both"/>
        <w:rPr>
          <w:rFonts w:ascii="Calibri" w:eastAsia="Calibri" w:hAnsi="Calibri" w:cs="Calibri"/>
          <w:lang w:val="ru"/>
        </w:rPr>
      </w:pPr>
      <w:r w:rsidRPr="10FAB424">
        <w:rPr>
          <w:rFonts w:ascii="Calibri" w:eastAsia="Calibri" w:hAnsi="Calibri" w:cs="Calibri"/>
          <w:lang w:val="ru"/>
        </w:rPr>
        <w:t xml:space="preserve"> </w:t>
      </w:r>
    </w:p>
    <w:p w14:paraId="18BCC1CA" w14:textId="15C6CE9E" w:rsidR="222E8783" w:rsidRDefault="698D40DE" w:rsidP="00A96C8B">
      <w:pPr>
        <w:pStyle w:val="ListParagraph"/>
        <w:ind w:left="2127"/>
        <w:jc w:val="both"/>
        <w:rPr>
          <w:rFonts w:ascii="Aptos" w:eastAsia="Aptos" w:hAnsi="Aptos" w:cs="Arial"/>
          <w:lang w:val="ru"/>
        </w:rPr>
      </w:pPr>
      <w:r w:rsidRPr="10FAB424">
        <w:rPr>
          <w:rFonts w:ascii="Calibri" w:eastAsia="Calibri" w:hAnsi="Calibri" w:cs="Calibri"/>
          <w:lang w:val="ru"/>
        </w:rPr>
        <w:t xml:space="preserve">Таким чином, продаж Су-35 Китаю </w:t>
      </w:r>
      <w:proofErr w:type="spellStart"/>
      <w:r w:rsidRPr="10FAB424">
        <w:rPr>
          <w:rFonts w:ascii="Calibri" w:eastAsia="Calibri" w:hAnsi="Calibri" w:cs="Calibri"/>
          <w:lang w:val="ru"/>
        </w:rPr>
        <w:t>може</w:t>
      </w:r>
      <w:proofErr w:type="spellEnd"/>
      <w:r w:rsidRPr="10FAB424">
        <w:rPr>
          <w:rFonts w:ascii="Calibri" w:eastAsia="Calibri" w:hAnsi="Calibri" w:cs="Calibri"/>
          <w:lang w:val="ru"/>
        </w:rPr>
        <w:t xml:space="preserve"> стати </w:t>
      </w:r>
      <w:proofErr w:type="spellStart"/>
      <w:r w:rsidRPr="10FAB424">
        <w:rPr>
          <w:rFonts w:ascii="Calibri" w:eastAsia="Calibri" w:hAnsi="Calibri" w:cs="Calibri"/>
          <w:lang w:val="ru"/>
        </w:rPr>
        <w:t>стратегічною</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помилкою</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Росії</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оскільки</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це</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дозволяє</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Пекіну</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отримати</w:t>
      </w:r>
      <w:proofErr w:type="spellEnd"/>
      <w:r w:rsidRPr="10FAB424">
        <w:rPr>
          <w:rFonts w:ascii="Calibri" w:eastAsia="Calibri" w:hAnsi="Calibri" w:cs="Calibri"/>
          <w:lang w:val="ru"/>
        </w:rPr>
        <w:t xml:space="preserve"> доступ до </w:t>
      </w:r>
      <w:proofErr w:type="spellStart"/>
      <w:r w:rsidRPr="10FAB424">
        <w:rPr>
          <w:rFonts w:ascii="Calibri" w:eastAsia="Calibri" w:hAnsi="Calibri" w:cs="Calibri"/>
          <w:lang w:val="ru"/>
        </w:rPr>
        <w:t>ключових</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технологій</w:t>
      </w:r>
      <w:proofErr w:type="spellEnd"/>
      <w:r w:rsidRPr="10FAB424">
        <w:rPr>
          <w:rFonts w:ascii="Calibri" w:eastAsia="Calibri" w:hAnsi="Calibri" w:cs="Calibri"/>
          <w:lang w:val="ru"/>
        </w:rPr>
        <w:t xml:space="preserve"> і </w:t>
      </w:r>
      <w:proofErr w:type="spellStart"/>
      <w:r w:rsidRPr="10FAB424">
        <w:rPr>
          <w:rFonts w:ascii="Calibri" w:eastAsia="Calibri" w:hAnsi="Calibri" w:cs="Calibri"/>
          <w:lang w:val="ru"/>
        </w:rPr>
        <w:t>посилити</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власний</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оборонний</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потенціал</w:t>
      </w:r>
      <w:proofErr w:type="spellEnd"/>
      <w:r w:rsidRPr="10FAB424">
        <w:rPr>
          <w:rFonts w:ascii="Aptos" w:eastAsia="Aptos" w:hAnsi="Aptos" w:cs="Arial"/>
          <w:lang w:val="ru"/>
        </w:rPr>
        <w:t>.</w:t>
      </w:r>
    </w:p>
    <w:p w14:paraId="4CC3070C" w14:textId="7745FA87" w:rsidR="522284D1" w:rsidRDefault="522284D1" w:rsidP="00A96C8B">
      <w:pPr>
        <w:pStyle w:val="ListParagraph"/>
        <w:ind w:left="2127"/>
        <w:jc w:val="both"/>
        <w:rPr>
          <w:rFonts w:ascii="Aptos" w:eastAsia="Aptos" w:hAnsi="Aptos" w:cs="Arial"/>
          <w:lang w:val="ru"/>
        </w:rPr>
      </w:pPr>
    </w:p>
    <w:p w14:paraId="2C181650" w14:textId="4DF66C61" w:rsidR="299B180C" w:rsidRDefault="698D40DE" w:rsidP="00A96C8B">
      <w:pPr>
        <w:pStyle w:val="ListParagraph"/>
        <w:numPr>
          <w:ilvl w:val="0"/>
          <w:numId w:val="11"/>
        </w:numPr>
        <w:ind w:left="2127"/>
        <w:jc w:val="both"/>
        <w:rPr>
          <w:rFonts w:ascii="Calibri" w:eastAsia="Calibri" w:hAnsi="Calibri" w:cs="Calibri"/>
          <w:b/>
          <w:bCs/>
          <w:i/>
          <w:iCs/>
          <w:lang w:val="ru"/>
        </w:rPr>
      </w:pPr>
      <w:proofErr w:type="spellStart"/>
      <w:r w:rsidRPr="10FAB424">
        <w:rPr>
          <w:rFonts w:ascii="Calibri" w:eastAsia="Calibri" w:hAnsi="Calibri" w:cs="Calibri"/>
          <w:b/>
          <w:bCs/>
          <w:i/>
          <w:iCs/>
          <w:lang w:val="ru"/>
        </w:rPr>
        <w:t>Оператори</w:t>
      </w:r>
      <w:proofErr w:type="spellEnd"/>
      <w:r w:rsidRPr="10FAB424">
        <w:rPr>
          <w:rFonts w:ascii="Calibri" w:eastAsia="Calibri" w:hAnsi="Calibri" w:cs="Calibri"/>
          <w:b/>
          <w:bCs/>
          <w:i/>
          <w:iCs/>
          <w:lang w:val="ru"/>
        </w:rPr>
        <w:t xml:space="preserve"> БПЛА </w:t>
      </w:r>
      <w:proofErr w:type="spellStart"/>
      <w:r w:rsidRPr="10FAB424">
        <w:rPr>
          <w:rFonts w:ascii="Calibri" w:eastAsia="Calibri" w:hAnsi="Calibri" w:cs="Calibri"/>
          <w:b/>
          <w:bCs/>
          <w:i/>
          <w:iCs/>
          <w:lang w:val="ru"/>
        </w:rPr>
        <w:t>зможуть</w:t>
      </w:r>
      <w:proofErr w:type="spellEnd"/>
      <w:r w:rsidRPr="10FAB424">
        <w:rPr>
          <w:rFonts w:ascii="Calibri" w:eastAsia="Calibri" w:hAnsi="Calibri" w:cs="Calibri"/>
          <w:b/>
          <w:bCs/>
          <w:i/>
          <w:iCs/>
          <w:lang w:val="ru"/>
        </w:rPr>
        <w:t xml:space="preserve"> </w:t>
      </w:r>
      <w:proofErr w:type="spellStart"/>
      <w:r w:rsidRPr="10FAB424">
        <w:rPr>
          <w:rFonts w:ascii="Calibri" w:eastAsia="Calibri" w:hAnsi="Calibri" w:cs="Calibri"/>
          <w:b/>
          <w:bCs/>
          <w:i/>
          <w:iCs/>
          <w:lang w:val="ru"/>
        </w:rPr>
        <w:t>керувати</w:t>
      </w:r>
      <w:proofErr w:type="spellEnd"/>
      <w:r w:rsidRPr="10FAB424">
        <w:rPr>
          <w:rFonts w:ascii="Calibri" w:eastAsia="Calibri" w:hAnsi="Calibri" w:cs="Calibri"/>
          <w:b/>
          <w:bCs/>
          <w:i/>
          <w:iCs/>
          <w:lang w:val="ru"/>
        </w:rPr>
        <w:t xml:space="preserve"> ними з </w:t>
      </w:r>
      <w:proofErr w:type="spellStart"/>
      <w:r w:rsidRPr="10FAB424">
        <w:rPr>
          <w:rFonts w:ascii="Calibri" w:eastAsia="Calibri" w:hAnsi="Calibri" w:cs="Calibri"/>
          <w:b/>
          <w:bCs/>
          <w:i/>
          <w:iCs/>
          <w:lang w:val="ru"/>
        </w:rPr>
        <w:t>величезних</w:t>
      </w:r>
      <w:proofErr w:type="spellEnd"/>
      <w:r w:rsidRPr="10FAB424">
        <w:rPr>
          <w:rFonts w:ascii="Calibri" w:eastAsia="Calibri" w:hAnsi="Calibri" w:cs="Calibri"/>
          <w:b/>
          <w:bCs/>
          <w:i/>
          <w:iCs/>
          <w:lang w:val="ru"/>
        </w:rPr>
        <w:t xml:space="preserve"> </w:t>
      </w:r>
      <w:proofErr w:type="spellStart"/>
      <w:r w:rsidRPr="10FAB424">
        <w:rPr>
          <w:rFonts w:ascii="Calibri" w:eastAsia="Calibri" w:hAnsi="Calibri" w:cs="Calibri"/>
          <w:b/>
          <w:bCs/>
          <w:i/>
          <w:iCs/>
          <w:lang w:val="ru"/>
        </w:rPr>
        <w:t>відстаней</w:t>
      </w:r>
      <w:proofErr w:type="spellEnd"/>
      <w:r w:rsidR="222E8783" w:rsidRPr="10FAB424">
        <w:rPr>
          <w:rStyle w:val="FootnoteReference"/>
          <w:rFonts w:ascii="Calibri" w:eastAsia="Calibri" w:hAnsi="Calibri" w:cs="Calibri"/>
          <w:b/>
          <w:bCs/>
          <w:i/>
          <w:iCs/>
          <w:lang w:val="ru"/>
        </w:rPr>
        <w:footnoteReference w:id="7"/>
      </w:r>
    </w:p>
    <w:p w14:paraId="66F4FB04" w14:textId="3F558C20" w:rsidR="6454E9E4" w:rsidRDefault="6454E9E4" w:rsidP="00A96C8B">
      <w:pPr>
        <w:pStyle w:val="ListParagraph"/>
        <w:ind w:left="2127"/>
        <w:jc w:val="both"/>
        <w:rPr>
          <w:rFonts w:ascii="Aptos" w:eastAsia="Aptos" w:hAnsi="Aptos" w:cs="Arial"/>
          <w:lang w:val="ru"/>
        </w:rPr>
      </w:pPr>
    </w:p>
    <w:p w14:paraId="578E2D61" w14:textId="0E300077" w:rsidR="6454E9E4" w:rsidRDefault="5C9CCB37" w:rsidP="00A96C8B">
      <w:pPr>
        <w:pStyle w:val="ListParagraph"/>
        <w:ind w:left="2127"/>
        <w:jc w:val="both"/>
        <w:rPr>
          <w:rFonts w:ascii="Calibri" w:eastAsia="Calibri" w:hAnsi="Calibri" w:cs="Calibri"/>
          <w:lang w:val="ru"/>
        </w:rPr>
      </w:pPr>
      <w:proofErr w:type="spellStart"/>
      <w:r w:rsidRPr="10FAB424">
        <w:rPr>
          <w:rFonts w:ascii="Calibri" w:eastAsia="Calibri" w:hAnsi="Calibri" w:cs="Calibri"/>
          <w:lang w:val="ru"/>
        </w:rPr>
        <w:t>Компанія</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Супутникова</w:t>
      </w:r>
      <w:proofErr w:type="spellEnd"/>
      <w:r w:rsidRPr="10FAB424">
        <w:rPr>
          <w:rFonts w:ascii="Calibri" w:eastAsia="Calibri" w:hAnsi="Calibri" w:cs="Calibri"/>
          <w:lang w:val="ru"/>
        </w:rPr>
        <w:t xml:space="preserve"> система “</w:t>
      </w:r>
      <w:proofErr w:type="spellStart"/>
      <w:r w:rsidRPr="10FAB424">
        <w:rPr>
          <w:rFonts w:ascii="Calibri" w:eastAsia="Calibri" w:hAnsi="Calibri" w:cs="Calibri"/>
          <w:lang w:val="ru"/>
        </w:rPr>
        <w:t>Гонець</w:t>
      </w:r>
      <w:proofErr w:type="spellEnd"/>
      <w:r w:rsidRPr="10FAB424">
        <w:rPr>
          <w:rFonts w:ascii="Calibri" w:eastAsia="Calibri" w:hAnsi="Calibri" w:cs="Calibri"/>
          <w:lang w:val="ru"/>
        </w:rPr>
        <w:t xml:space="preserve">” (Роскосмос) </w:t>
      </w:r>
      <w:proofErr w:type="spellStart"/>
      <w:r w:rsidRPr="10FAB424">
        <w:rPr>
          <w:rFonts w:ascii="Calibri" w:eastAsia="Calibri" w:hAnsi="Calibri" w:cs="Calibri"/>
          <w:lang w:val="ru"/>
        </w:rPr>
        <w:t>розробила</w:t>
      </w:r>
      <w:proofErr w:type="spellEnd"/>
      <w:r w:rsidRPr="10FAB424">
        <w:rPr>
          <w:rFonts w:ascii="Calibri" w:eastAsia="Calibri" w:hAnsi="Calibri" w:cs="Calibri"/>
          <w:lang w:val="ru"/>
        </w:rPr>
        <w:t xml:space="preserve"> невеликий </w:t>
      </w:r>
      <w:proofErr w:type="spellStart"/>
      <w:r w:rsidRPr="10FAB424">
        <w:rPr>
          <w:rFonts w:ascii="Calibri" w:eastAsia="Calibri" w:hAnsi="Calibri" w:cs="Calibri"/>
          <w:lang w:val="ru"/>
        </w:rPr>
        <w:t>супутниковий</w:t>
      </w:r>
      <w:proofErr w:type="spellEnd"/>
      <w:r w:rsidRPr="10FAB424">
        <w:rPr>
          <w:rFonts w:ascii="Calibri" w:eastAsia="Calibri" w:hAnsi="Calibri" w:cs="Calibri"/>
          <w:lang w:val="ru"/>
        </w:rPr>
        <w:t xml:space="preserve"> модем для БПЛА, </w:t>
      </w:r>
      <w:proofErr w:type="spellStart"/>
      <w:r w:rsidRPr="10FAB424">
        <w:rPr>
          <w:rFonts w:ascii="Calibri" w:eastAsia="Calibri" w:hAnsi="Calibri" w:cs="Calibri"/>
          <w:lang w:val="ru"/>
        </w:rPr>
        <w:t>завдяки</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якому</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розширюється</w:t>
      </w:r>
      <w:proofErr w:type="spellEnd"/>
      <w:r w:rsidRPr="10FAB424">
        <w:rPr>
          <w:rFonts w:ascii="Calibri" w:eastAsia="Calibri" w:hAnsi="Calibri" w:cs="Calibri"/>
          <w:lang w:val="ru"/>
        </w:rPr>
        <w:t xml:space="preserve"> зона контролю </w:t>
      </w:r>
      <w:proofErr w:type="spellStart"/>
      <w:r w:rsidRPr="10FAB424">
        <w:rPr>
          <w:rFonts w:ascii="Calibri" w:eastAsia="Calibri" w:hAnsi="Calibri" w:cs="Calibri"/>
          <w:lang w:val="ru"/>
        </w:rPr>
        <w:t>безпілотників</w:t>
      </w:r>
      <w:proofErr w:type="spellEnd"/>
      <w:r w:rsidRPr="10FAB424">
        <w:rPr>
          <w:rFonts w:ascii="Calibri" w:eastAsia="Calibri" w:hAnsi="Calibri" w:cs="Calibri"/>
          <w:lang w:val="ru"/>
        </w:rPr>
        <w:t xml:space="preserve">, а також </w:t>
      </w:r>
      <w:proofErr w:type="spellStart"/>
      <w:r w:rsidRPr="10FAB424">
        <w:rPr>
          <w:rFonts w:ascii="Calibri" w:eastAsia="Calibri" w:hAnsi="Calibri" w:cs="Calibri"/>
          <w:lang w:val="ru"/>
        </w:rPr>
        <w:t>уможливлюється</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гібридне</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управління</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Можливість</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управління</w:t>
      </w:r>
      <w:proofErr w:type="spellEnd"/>
      <w:r w:rsidRPr="10FAB424">
        <w:rPr>
          <w:rFonts w:ascii="Calibri" w:eastAsia="Calibri" w:hAnsi="Calibri" w:cs="Calibri"/>
          <w:lang w:val="ru"/>
        </w:rPr>
        <w:t xml:space="preserve"> дронами через </w:t>
      </w:r>
      <w:proofErr w:type="spellStart"/>
      <w:r w:rsidRPr="10FAB424">
        <w:rPr>
          <w:rFonts w:ascii="Calibri" w:eastAsia="Calibri" w:hAnsi="Calibri" w:cs="Calibri"/>
          <w:lang w:val="ru"/>
        </w:rPr>
        <w:t>супутник</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Геоскан</w:t>
      </w:r>
      <w:proofErr w:type="spellEnd"/>
      <w:r w:rsidRPr="10FAB424">
        <w:rPr>
          <w:rFonts w:ascii="Calibri" w:eastAsia="Calibri" w:hAnsi="Calibri" w:cs="Calibri"/>
          <w:lang w:val="ru"/>
        </w:rPr>
        <w:t>» і «</w:t>
      </w:r>
      <w:proofErr w:type="spellStart"/>
      <w:r w:rsidRPr="10FAB424">
        <w:rPr>
          <w:rFonts w:ascii="Calibri" w:eastAsia="Calibri" w:hAnsi="Calibri" w:cs="Calibri"/>
          <w:lang w:val="ru"/>
        </w:rPr>
        <w:t>Гонець</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тестували</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ще</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минулого</w:t>
      </w:r>
      <w:proofErr w:type="spellEnd"/>
      <w:r w:rsidRPr="10FAB424">
        <w:rPr>
          <w:rFonts w:ascii="Calibri" w:eastAsia="Calibri" w:hAnsi="Calibri" w:cs="Calibri"/>
          <w:lang w:val="ru"/>
        </w:rPr>
        <w:t xml:space="preserve"> року.</w:t>
      </w:r>
    </w:p>
    <w:p w14:paraId="49EB7F2D" w14:textId="274CA232" w:rsidR="6454E9E4" w:rsidRDefault="5C9CCB37" w:rsidP="00A96C8B">
      <w:pPr>
        <w:pStyle w:val="ListParagraph"/>
        <w:ind w:left="2127"/>
        <w:jc w:val="both"/>
        <w:rPr>
          <w:rFonts w:ascii="Calibri" w:eastAsia="Calibri" w:hAnsi="Calibri" w:cs="Calibri"/>
          <w:lang w:val="ru"/>
        </w:rPr>
      </w:pPr>
      <w:r w:rsidRPr="10FAB424">
        <w:rPr>
          <w:rFonts w:ascii="Calibri" w:eastAsia="Calibri" w:hAnsi="Calibri" w:cs="Calibri"/>
          <w:lang w:val="ru"/>
        </w:rPr>
        <w:t xml:space="preserve"> </w:t>
      </w:r>
    </w:p>
    <w:p w14:paraId="78BA077C" w14:textId="5EBDAA1B" w:rsidR="6454E9E4" w:rsidRDefault="5C9CCB37" w:rsidP="00A96C8B">
      <w:pPr>
        <w:pStyle w:val="ListParagraph"/>
        <w:ind w:left="2127"/>
        <w:jc w:val="both"/>
        <w:rPr>
          <w:rFonts w:ascii="Calibri" w:eastAsia="Calibri" w:hAnsi="Calibri" w:cs="Calibri"/>
          <w:lang w:val="ru"/>
        </w:rPr>
      </w:pPr>
      <w:r w:rsidRPr="10FAB424">
        <w:rPr>
          <w:rFonts w:ascii="Calibri" w:eastAsia="Calibri" w:hAnsi="Calibri" w:cs="Calibri"/>
          <w:lang w:val="ru"/>
        </w:rPr>
        <w:t xml:space="preserve">За </w:t>
      </w:r>
      <w:proofErr w:type="spellStart"/>
      <w:r w:rsidRPr="10FAB424">
        <w:rPr>
          <w:rFonts w:ascii="Calibri" w:eastAsia="Calibri" w:hAnsi="Calibri" w:cs="Calibri"/>
          <w:lang w:val="ru"/>
        </w:rPr>
        <w:t>розмірами</w:t>
      </w:r>
      <w:proofErr w:type="spellEnd"/>
      <w:r w:rsidRPr="10FAB424">
        <w:rPr>
          <w:rFonts w:ascii="Calibri" w:eastAsia="Calibri" w:hAnsi="Calibri" w:cs="Calibri"/>
          <w:lang w:val="ru"/>
        </w:rPr>
        <w:t xml:space="preserve"> модем трохи </w:t>
      </w:r>
      <w:proofErr w:type="spellStart"/>
      <w:r w:rsidRPr="10FAB424">
        <w:rPr>
          <w:rFonts w:ascii="Calibri" w:eastAsia="Calibri" w:hAnsi="Calibri" w:cs="Calibri"/>
          <w:lang w:val="ru"/>
        </w:rPr>
        <w:t>більший</w:t>
      </w:r>
      <w:proofErr w:type="spellEnd"/>
      <w:r w:rsidRPr="10FAB424">
        <w:rPr>
          <w:rFonts w:ascii="Calibri" w:eastAsia="Calibri" w:hAnsi="Calibri" w:cs="Calibri"/>
          <w:lang w:val="ru"/>
        </w:rPr>
        <w:t xml:space="preserve"> за </w:t>
      </w:r>
      <w:proofErr w:type="spellStart"/>
      <w:r w:rsidRPr="10FAB424">
        <w:rPr>
          <w:rFonts w:ascii="Calibri" w:eastAsia="Calibri" w:hAnsi="Calibri" w:cs="Calibri"/>
          <w:lang w:val="ru"/>
        </w:rPr>
        <w:t>сірникову</w:t>
      </w:r>
      <w:proofErr w:type="spellEnd"/>
      <w:r w:rsidRPr="10FAB424">
        <w:rPr>
          <w:rFonts w:ascii="Calibri" w:eastAsia="Calibri" w:hAnsi="Calibri" w:cs="Calibri"/>
          <w:lang w:val="ru"/>
        </w:rPr>
        <w:t xml:space="preserve"> коробку - 52х62х10 мм, </w:t>
      </w:r>
      <w:proofErr w:type="spellStart"/>
      <w:r w:rsidRPr="10FAB424">
        <w:rPr>
          <w:rFonts w:ascii="Calibri" w:eastAsia="Calibri" w:hAnsi="Calibri" w:cs="Calibri"/>
          <w:lang w:val="ru"/>
        </w:rPr>
        <w:t>відповідає</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розмірам</w:t>
      </w:r>
      <w:proofErr w:type="spellEnd"/>
      <w:r w:rsidRPr="10FAB424">
        <w:rPr>
          <w:rFonts w:ascii="Calibri" w:eastAsia="Calibri" w:hAnsi="Calibri" w:cs="Calibri"/>
          <w:lang w:val="ru"/>
        </w:rPr>
        <w:t xml:space="preserve"> і </w:t>
      </w:r>
      <w:proofErr w:type="spellStart"/>
      <w:r w:rsidRPr="10FAB424">
        <w:rPr>
          <w:rFonts w:ascii="Calibri" w:eastAsia="Calibri" w:hAnsi="Calibri" w:cs="Calibri"/>
          <w:lang w:val="ru"/>
        </w:rPr>
        <w:t>енергоспоживання</w:t>
      </w:r>
      <w:proofErr w:type="spellEnd"/>
      <w:r w:rsidRPr="10FAB424">
        <w:rPr>
          <w:rFonts w:ascii="Calibri" w:eastAsia="Calibri" w:hAnsi="Calibri" w:cs="Calibri"/>
          <w:lang w:val="ru"/>
        </w:rPr>
        <w:t xml:space="preserve"> - у </w:t>
      </w:r>
      <w:proofErr w:type="spellStart"/>
      <w:r w:rsidRPr="10FAB424">
        <w:rPr>
          <w:rFonts w:ascii="Calibri" w:eastAsia="Calibri" w:hAnsi="Calibri" w:cs="Calibri"/>
          <w:lang w:val="ru"/>
        </w:rPr>
        <w:t>режимі</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очікування</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воно</w:t>
      </w:r>
      <w:proofErr w:type="spellEnd"/>
      <w:r w:rsidRPr="10FAB424">
        <w:rPr>
          <w:rFonts w:ascii="Calibri" w:eastAsia="Calibri" w:hAnsi="Calibri" w:cs="Calibri"/>
          <w:lang w:val="ru"/>
        </w:rPr>
        <w:t xml:space="preserve"> в 10 </w:t>
      </w:r>
      <w:proofErr w:type="spellStart"/>
      <w:r w:rsidRPr="10FAB424">
        <w:rPr>
          <w:rFonts w:ascii="Calibri" w:eastAsia="Calibri" w:hAnsi="Calibri" w:cs="Calibri"/>
          <w:lang w:val="ru"/>
        </w:rPr>
        <w:t>разів</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менше</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ніж</w:t>
      </w:r>
      <w:proofErr w:type="spellEnd"/>
      <w:r w:rsidRPr="10FAB424">
        <w:rPr>
          <w:rFonts w:ascii="Calibri" w:eastAsia="Calibri" w:hAnsi="Calibri" w:cs="Calibri"/>
          <w:lang w:val="ru"/>
        </w:rPr>
        <w:t xml:space="preserve"> у </w:t>
      </w:r>
      <w:proofErr w:type="spellStart"/>
      <w:r w:rsidRPr="10FAB424">
        <w:rPr>
          <w:rFonts w:ascii="Calibri" w:eastAsia="Calibri" w:hAnsi="Calibri" w:cs="Calibri"/>
          <w:lang w:val="ru"/>
        </w:rPr>
        <w:t>пристроїв</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які</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використовували</w:t>
      </w:r>
      <w:proofErr w:type="spellEnd"/>
      <w:r w:rsidRPr="10FAB424">
        <w:rPr>
          <w:rFonts w:ascii="Calibri" w:eastAsia="Calibri" w:hAnsi="Calibri" w:cs="Calibri"/>
          <w:lang w:val="ru"/>
        </w:rPr>
        <w:t xml:space="preserve"> до </w:t>
      </w:r>
      <w:proofErr w:type="spellStart"/>
      <w:r w:rsidRPr="10FAB424">
        <w:rPr>
          <w:rFonts w:ascii="Calibri" w:eastAsia="Calibri" w:hAnsi="Calibri" w:cs="Calibri"/>
          <w:lang w:val="ru"/>
        </w:rPr>
        <w:t>цього</w:t>
      </w:r>
      <w:proofErr w:type="spellEnd"/>
      <w:r w:rsidRPr="10FAB424">
        <w:rPr>
          <w:rFonts w:ascii="Calibri" w:eastAsia="Calibri" w:hAnsi="Calibri" w:cs="Calibri"/>
          <w:lang w:val="ru"/>
        </w:rPr>
        <w:t xml:space="preserve">. У </w:t>
      </w:r>
      <w:proofErr w:type="spellStart"/>
      <w:r w:rsidRPr="10FAB424">
        <w:rPr>
          <w:rFonts w:ascii="Calibri" w:eastAsia="Calibri" w:hAnsi="Calibri" w:cs="Calibri"/>
          <w:lang w:val="ru"/>
        </w:rPr>
        <w:t>компанії</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кажуть</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що</w:t>
      </w:r>
      <w:proofErr w:type="spellEnd"/>
      <w:r w:rsidRPr="10FAB424">
        <w:rPr>
          <w:rFonts w:ascii="Calibri" w:eastAsia="Calibri" w:hAnsi="Calibri" w:cs="Calibri"/>
          <w:lang w:val="ru"/>
        </w:rPr>
        <w:t xml:space="preserve"> модем уже</w:t>
      </w:r>
      <w:r w:rsidRPr="10FAB424">
        <w:rPr>
          <w:rFonts w:ascii="Aptos" w:eastAsia="Aptos" w:hAnsi="Aptos" w:cs="Arial"/>
          <w:lang w:val="ru"/>
        </w:rPr>
        <w:t xml:space="preserve"> </w:t>
      </w:r>
      <w:proofErr w:type="spellStart"/>
      <w:r w:rsidRPr="10FAB424">
        <w:rPr>
          <w:rFonts w:ascii="Calibri" w:eastAsia="Calibri" w:hAnsi="Calibri" w:cs="Calibri"/>
          <w:lang w:val="ru"/>
        </w:rPr>
        <w:t>пройшов</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сертифікацію</w:t>
      </w:r>
      <w:proofErr w:type="spellEnd"/>
      <w:r w:rsidRPr="10FAB424">
        <w:rPr>
          <w:rFonts w:ascii="Calibri" w:eastAsia="Calibri" w:hAnsi="Calibri" w:cs="Calibri"/>
          <w:lang w:val="ru"/>
        </w:rPr>
        <w:t xml:space="preserve">, а </w:t>
      </w:r>
      <w:proofErr w:type="spellStart"/>
      <w:r w:rsidRPr="10FAB424">
        <w:rPr>
          <w:rFonts w:ascii="Calibri" w:eastAsia="Calibri" w:hAnsi="Calibri" w:cs="Calibri"/>
          <w:lang w:val="ru"/>
        </w:rPr>
        <w:t>його</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серійне</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виробництво</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розпочнеться</w:t>
      </w:r>
      <w:proofErr w:type="spellEnd"/>
      <w:r w:rsidRPr="10FAB424">
        <w:rPr>
          <w:rFonts w:ascii="Calibri" w:eastAsia="Calibri" w:hAnsi="Calibri" w:cs="Calibri"/>
          <w:lang w:val="ru"/>
        </w:rPr>
        <w:t xml:space="preserve"> «</w:t>
      </w:r>
      <w:proofErr w:type="spellStart"/>
      <w:r w:rsidRPr="10FAB424">
        <w:rPr>
          <w:rFonts w:ascii="Calibri" w:eastAsia="Calibri" w:hAnsi="Calibri" w:cs="Calibri"/>
          <w:lang w:val="ru"/>
        </w:rPr>
        <w:t>найближчим</w:t>
      </w:r>
      <w:proofErr w:type="spellEnd"/>
      <w:r w:rsidRPr="10FAB424">
        <w:rPr>
          <w:rFonts w:ascii="Calibri" w:eastAsia="Calibri" w:hAnsi="Calibri" w:cs="Calibri"/>
          <w:lang w:val="ru"/>
        </w:rPr>
        <w:t xml:space="preserve"> часом».</w:t>
      </w:r>
    </w:p>
    <w:p w14:paraId="33259783" w14:textId="16CC0D12" w:rsidR="638E5B69" w:rsidRPr="00247D37" w:rsidRDefault="638E5B69" w:rsidP="00A96C8B">
      <w:pPr>
        <w:pStyle w:val="ListParagraph"/>
        <w:ind w:left="2160"/>
        <w:jc w:val="both"/>
        <w:rPr>
          <w:rFonts w:ascii="Calibri" w:eastAsia="Calibri" w:hAnsi="Calibri" w:cs="Calibri"/>
          <w:b/>
          <w:bCs/>
          <w:i/>
          <w:iCs/>
        </w:rPr>
      </w:pPr>
    </w:p>
    <w:p w14:paraId="0D163F0D" w14:textId="29A2CB3A" w:rsidR="144D0957" w:rsidRPr="009C6F7C" w:rsidRDefault="144D0957" w:rsidP="00A96C8B">
      <w:pPr>
        <w:pStyle w:val="ListParagraph"/>
        <w:numPr>
          <w:ilvl w:val="0"/>
          <w:numId w:val="8"/>
        </w:numPr>
        <w:jc w:val="both"/>
        <w:rPr>
          <w:rFonts w:ascii="Calibri" w:eastAsia="Calibri" w:hAnsi="Calibri" w:cs="Calibri"/>
          <w:color w:val="000000" w:themeColor="text1"/>
          <w:sz w:val="28"/>
          <w:szCs w:val="28"/>
        </w:rPr>
      </w:pPr>
      <w:r w:rsidRPr="6F1E8B58">
        <w:rPr>
          <w:rFonts w:ascii="Calibri" w:eastAsia="Calibri" w:hAnsi="Calibri" w:cs="Calibri"/>
          <w:b/>
          <w:bCs/>
          <w:color w:val="000000" w:themeColor="text1"/>
          <w:sz w:val="28"/>
          <w:szCs w:val="28"/>
        </w:rPr>
        <w:t>Імпортозаміщення</w:t>
      </w:r>
    </w:p>
    <w:p w14:paraId="2A0329D5" w14:textId="0310A737" w:rsidR="009C6F7C" w:rsidRDefault="00921C07" w:rsidP="00A96C8B">
      <w:pPr>
        <w:pStyle w:val="ListParagraph"/>
        <w:numPr>
          <w:ilvl w:val="1"/>
          <w:numId w:val="8"/>
        </w:numPr>
        <w:jc w:val="both"/>
        <w:rPr>
          <w:rFonts w:ascii="Calibri" w:eastAsia="Calibri" w:hAnsi="Calibri" w:cs="Calibri"/>
          <w:color w:val="000000" w:themeColor="text1"/>
        </w:rPr>
      </w:pPr>
      <w:r>
        <w:rPr>
          <w:rFonts w:ascii="Calibri" w:eastAsia="Calibri" w:hAnsi="Calibri" w:cs="Calibri"/>
          <w:b/>
          <w:bCs/>
          <w:i/>
          <w:iCs/>
          <w:color w:val="000000" w:themeColor="text1"/>
        </w:rPr>
        <w:t xml:space="preserve">Імпортозаміщення </w:t>
      </w:r>
      <w:r w:rsidR="001B154D">
        <w:rPr>
          <w:rFonts w:ascii="Calibri" w:eastAsia="Calibri" w:hAnsi="Calibri" w:cs="Calibri"/>
          <w:b/>
          <w:bCs/>
          <w:i/>
          <w:iCs/>
          <w:color w:val="000000" w:themeColor="text1"/>
        </w:rPr>
        <w:t>на виробництвах</w:t>
      </w:r>
    </w:p>
    <w:p w14:paraId="6CC965AF" w14:textId="77777777" w:rsidR="002505FA" w:rsidRPr="002505FA" w:rsidRDefault="00E4396B" w:rsidP="00A96C8B">
      <w:pPr>
        <w:pStyle w:val="ListParagraph"/>
        <w:numPr>
          <w:ilvl w:val="2"/>
          <w:numId w:val="8"/>
        </w:numPr>
        <w:jc w:val="both"/>
        <w:rPr>
          <w:rFonts w:ascii="Calibri" w:eastAsia="Calibri" w:hAnsi="Calibri" w:cs="Calibri"/>
          <w:color w:val="000000" w:themeColor="text1"/>
        </w:rPr>
      </w:pPr>
      <w:r w:rsidRPr="00E4396B">
        <w:rPr>
          <w:rFonts w:ascii="Calibri" w:eastAsia="Calibri" w:hAnsi="Calibri" w:cs="Calibri"/>
          <w:i/>
          <w:iCs/>
          <w:color w:val="000000" w:themeColor="text1"/>
        </w:rPr>
        <w:t xml:space="preserve">Магнітогорський металургійний комбінат реалізував великий </w:t>
      </w:r>
      <w:proofErr w:type="spellStart"/>
      <w:r w:rsidRPr="00E4396B">
        <w:rPr>
          <w:rFonts w:ascii="Calibri" w:eastAsia="Calibri" w:hAnsi="Calibri" w:cs="Calibri"/>
          <w:i/>
          <w:iCs/>
          <w:color w:val="000000" w:themeColor="text1"/>
        </w:rPr>
        <w:t>проєкт</w:t>
      </w:r>
      <w:proofErr w:type="spellEnd"/>
      <w:r w:rsidRPr="00E4396B">
        <w:rPr>
          <w:rFonts w:ascii="Calibri" w:eastAsia="Calibri" w:hAnsi="Calibri" w:cs="Calibri"/>
          <w:i/>
          <w:iCs/>
          <w:color w:val="000000" w:themeColor="text1"/>
        </w:rPr>
        <w:t xml:space="preserve"> у царині імпортозаміщення сполучного програмного забезпечення</w:t>
      </w:r>
      <w:r w:rsidR="002505FA">
        <w:rPr>
          <w:rStyle w:val="FootnoteReference"/>
          <w:rFonts w:ascii="Calibri" w:eastAsia="Calibri" w:hAnsi="Calibri" w:cs="Calibri"/>
          <w:i/>
          <w:iCs/>
          <w:color w:val="000000" w:themeColor="text1"/>
        </w:rPr>
        <w:footnoteReference w:id="8"/>
      </w:r>
    </w:p>
    <w:p w14:paraId="12A06168" w14:textId="45DE2D52" w:rsidR="002505FA" w:rsidRDefault="002505FA" w:rsidP="00A96C8B">
      <w:pPr>
        <w:pStyle w:val="ListParagraph"/>
        <w:ind w:left="2160"/>
        <w:jc w:val="both"/>
        <w:rPr>
          <w:rFonts w:ascii="Calibri" w:eastAsia="Calibri" w:hAnsi="Calibri" w:cs="Calibri"/>
          <w:i/>
          <w:iCs/>
          <w:color w:val="000000" w:themeColor="text1"/>
        </w:rPr>
      </w:pPr>
    </w:p>
    <w:p w14:paraId="629789F0" w14:textId="4393A2E3" w:rsidR="00921C07" w:rsidRPr="00921C07" w:rsidRDefault="00921C07" w:rsidP="00A96C8B">
      <w:pPr>
        <w:pStyle w:val="ListParagraph"/>
        <w:ind w:left="2160"/>
        <w:jc w:val="both"/>
        <w:rPr>
          <w:rFonts w:ascii="Calibri" w:eastAsia="Calibri" w:hAnsi="Calibri" w:cs="Calibri"/>
          <w:color w:val="000000" w:themeColor="text1"/>
        </w:rPr>
      </w:pPr>
      <w:r w:rsidRPr="00921C07">
        <w:rPr>
          <w:rFonts w:ascii="Calibri" w:eastAsia="Calibri" w:hAnsi="Calibri" w:cs="Calibri"/>
          <w:color w:val="000000" w:themeColor="text1"/>
        </w:rPr>
        <w:t xml:space="preserve">Компанія перейшла на російську корпоративну сервісну шину </w:t>
      </w:r>
      <w:proofErr w:type="spellStart"/>
      <w:r w:rsidRPr="00921C07">
        <w:rPr>
          <w:rFonts w:ascii="Calibri" w:eastAsia="Calibri" w:hAnsi="Calibri" w:cs="Calibri"/>
          <w:color w:val="000000" w:themeColor="text1"/>
          <w:lang w:val="ru-RU"/>
        </w:rPr>
        <w:t>InpolusESB</w:t>
      </w:r>
      <w:proofErr w:type="spellEnd"/>
      <w:r w:rsidRPr="00921C07">
        <w:rPr>
          <w:rFonts w:ascii="Calibri" w:eastAsia="Calibri" w:hAnsi="Calibri" w:cs="Calibri"/>
          <w:color w:val="000000" w:themeColor="text1"/>
        </w:rPr>
        <w:t xml:space="preserve">, замінивши цією інтеграційною платформою закордонне ПЗ. Так звана сервісна шина являє собою ПЗ для безперервної (в режимі 24/7) роботи різних інформаційних систем ІТ-інфраструктури компанії, забезпечуючи моніторинг їхнього стану, обмін даними та можливість розгортання нових застосунків у короткі терміни. </w:t>
      </w:r>
    </w:p>
    <w:p w14:paraId="6A93B63E" w14:textId="56784D1A" w:rsidR="00921C07" w:rsidRPr="00921C07" w:rsidRDefault="00921C07" w:rsidP="00A96C8B">
      <w:pPr>
        <w:pStyle w:val="ListParagraph"/>
        <w:ind w:left="2160"/>
        <w:jc w:val="both"/>
        <w:rPr>
          <w:rFonts w:ascii="Calibri" w:eastAsia="Calibri" w:hAnsi="Calibri" w:cs="Calibri"/>
          <w:color w:val="000000" w:themeColor="text1"/>
        </w:rPr>
      </w:pPr>
    </w:p>
    <w:p w14:paraId="043AE75A" w14:textId="02146F04" w:rsidR="009C6F7C" w:rsidRPr="00921C07" w:rsidRDefault="00921C07" w:rsidP="00A96C8B">
      <w:pPr>
        <w:pStyle w:val="ListParagraph"/>
        <w:ind w:left="2160"/>
        <w:jc w:val="both"/>
        <w:rPr>
          <w:rFonts w:ascii="Calibri" w:eastAsia="Calibri" w:hAnsi="Calibri" w:cs="Calibri"/>
          <w:color w:val="000000" w:themeColor="text1"/>
          <w:lang w:val="ru-RU"/>
        </w:rPr>
      </w:pPr>
      <w:proofErr w:type="spellStart"/>
      <w:r w:rsidRPr="00921C07">
        <w:rPr>
          <w:rFonts w:ascii="Calibri" w:eastAsia="Calibri" w:hAnsi="Calibri" w:cs="Calibri"/>
          <w:color w:val="000000" w:themeColor="text1"/>
          <w:lang w:val="ru-RU"/>
        </w:rPr>
        <w:t>Сервісна</w:t>
      </w:r>
      <w:proofErr w:type="spellEnd"/>
      <w:r w:rsidRPr="00921C07">
        <w:rPr>
          <w:rFonts w:ascii="Calibri" w:eastAsia="Calibri" w:hAnsi="Calibri" w:cs="Calibri"/>
          <w:color w:val="000000" w:themeColor="text1"/>
          <w:lang w:val="ru-RU"/>
        </w:rPr>
        <w:t xml:space="preserve"> платформа </w:t>
      </w:r>
      <w:proofErr w:type="spellStart"/>
      <w:r w:rsidRPr="00921C07">
        <w:rPr>
          <w:rFonts w:ascii="Calibri" w:eastAsia="Calibri" w:hAnsi="Calibri" w:cs="Calibri"/>
          <w:color w:val="000000" w:themeColor="text1"/>
          <w:lang w:val="ru-RU"/>
        </w:rPr>
        <w:t>вже</w:t>
      </w:r>
      <w:proofErr w:type="spellEnd"/>
      <w:r w:rsidRPr="00921C07">
        <w:rPr>
          <w:rFonts w:ascii="Calibri" w:eastAsia="Calibri" w:hAnsi="Calibri" w:cs="Calibri"/>
          <w:color w:val="000000" w:themeColor="text1"/>
          <w:lang w:val="ru-RU"/>
        </w:rPr>
        <w:t xml:space="preserve"> введена в </w:t>
      </w:r>
      <w:proofErr w:type="spellStart"/>
      <w:r w:rsidRPr="00921C07">
        <w:rPr>
          <w:rFonts w:ascii="Calibri" w:eastAsia="Calibri" w:hAnsi="Calibri" w:cs="Calibri"/>
          <w:color w:val="000000" w:themeColor="text1"/>
          <w:lang w:val="ru-RU"/>
        </w:rPr>
        <w:t>промислову</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експлуатацію</w:t>
      </w:r>
      <w:proofErr w:type="spellEnd"/>
      <w:r w:rsidRPr="00921C07">
        <w:rPr>
          <w:rFonts w:ascii="Calibri" w:eastAsia="Calibri" w:hAnsi="Calibri" w:cs="Calibri"/>
          <w:color w:val="000000" w:themeColor="text1"/>
          <w:lang w:val="ru-RU"/>
        </w:rPr>
        <w:t xml:space="preserve"> й </w:t>
      </w:r>
      <w:proofErr w:type="spellStart"/>
      <w:r w:rsidRPr="00921C07">
        <w:rPr>
          <w:rFonts w:ascii="Calibri" w:eastAsia="Calibri" w:hAnsi="Calibri" w:cs="Calibri"/>
          <w:color w:val="000000" w:themeColor="text1"/>
          <w:lang w:val="ru-RU"/>
        </w:rPr>
        <w:t>успішно</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функціонує</w:t>
      </w:r>
      <w:proofErr w:type="spellEnd"/>
      <w:r w:rsidRPr="00921C07">
        <w:rPr>
          <w:rFonts w:ascii="Calibri" w:eastAsia="Calibri" w:hAnsi="Calibri" w:cs="Calibri"/>
          <w:color w:val="000000" w:themeColor="text1"/>
          <w:lang w:val="ru-RU"/>
        </w:rPr>
        <w:t xml:space="preserve">. У </w:t>
      </w:r>
      <w:proofErr w:type="spellStart"/>
      <w:r w:rsidRPr="00921C07">
        <w:rPr>
          <w:rFonts w:ascii="Calibri" w:eastAsia="Calibri" w:hAnsi="Calibri" w:cs="Calibri"/>
          <w:color w:val="000000" w:themeColor="text1"/>
          <w:lang w:val="ru-RU"/>
        </w:rPr>
        <w:t>її</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архітектуру</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закладено</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можливості</w:t>
      </w:r>
      <w:proofErr w:type="spellEnd"/>
      <w:r w:rsidRPr="00921C07">
        <w:rPr>
          <w:rFonts w:ascii="Calibri" w:eastAsia="Calibri" w:hAnsi="Calibri" w:cs="Calibri"/>
          <w:color w:val="000000" w:themeColor="text1"/>
          <w:lang w:val="ru-RU"/>
        </w:rPr>
        <w:t xml:space="preserve"> для </w:t>
      </w:r>
      <w:proofErr w:type="spellStart"/>
      <w:r w:rsidRPr="00921C07">
        <w:rPr>
          <w:rFonts w:ascii="Calibri" w:eastAsia="Calibri" w:hAnsi="Calibri" w:cs="Calibri"/>
          <w:color w:val="000000" w:themeColor="text1"/>
          <w:lang w:val="ru-RU"/>
        </w:rPr>
        <w:t>швидкого</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масштабування</w:t>
      </w:r>
      <w:proofErr w:type="spellEnd"/>
      <w:r w:rsidRPr="00921C07">
        <w:rPr>
          <w:rFonts w:ascii="Calibri" w:eastAsia="Calibri" w:hAnsi="Calibri" w:cs="Calibri"/>
          <w:color w:val="000000" w:themeColor="text1"/>
          <w:lang w:val="ru-RU"/>
        </w:rPr>
        <w:t xml:space="preserve"> і </w:t>
      </w:r>
      <w:proofErr w:type="spellStart"/>
      <w:r w:rsidRPr="00921C07">
        <w:rPr>
          <w:rFonts w:ascii="Calibri" w:eastAsia="Calibri" w:hAnsi="Calibri" w:cs="Calibri"/>
          <w:color w:val="000000" w:themeColor="text1"/>
          <w:lang w:val="ru-RU"/>
        </w:rPr>
        <w:t>резервування</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компонентів</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забезпечення</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безперервності</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бізнес-процесів</w:t>
      </w:r>
      <w:proofErr w:type="spellEnd"/>
      <w:r w:rsidRPr="00921C07">
        <w:rPr>
          <w:rFonts w:ascii="Calibri" w:eastAsia="Calibri" w:hAnsi="Calibri" w:cs="Calibri"/>
          <w:color w:val="000000" w:themeColor="text1"/>
          <w:lang w:val="ru-RU"/>
        </w:rPr>
        <w:t xml:space="preserve">, </w:t>
      </w:r>
      <w:proofErr w:type="spellStart"/>
      <w:r w:rsidRPr="00921C07">
        <w:rPr>
          <w:rFonts w:ascii="Calibri" w:eastAsia="Calibri" w:hAnsi="Calibri" w:cs="Calibri"/>
          <w:color w:val="000000" w:themeColor="text1"/>
          <w:lang w:val="ru-RU"/>
        </w:rPr>
        <w:t>модульність</w:t>
      </w:r>
      <w:proofErr w:type="spellEnd"/>
      <w:r w:rsidRPr="00921C07">
        <w:rPr>
          <w:rFonts w:ascii="Calibri" w:eastAsia="Calibri" w:hAnsi="Calibri" w:cs="Calibri"/>
          <w:color w:val="000000" w:themeColor="text1"/>
          <w:lang w:val="ru-RU"/>
        </w:rPr>
        <w:t xml:space="preserve"> і </w:t>
      </w:r>
      <w:proofErr w:type="spellStart"/>
      <w:r w:rsidRPr="00921C07">
        <w:rPr>
          <w:rFonts w:ascii="Calibri" w:eastAsia="Calibri" w:hAnsi="Calibri" w:cs="Calibri"/>
          <w:color w:val="000000" w:themeColor="text1"/>
          <w:lang w:val="ru-RU"/>
        </w:rPr>
        <w:t>гнучкість</w:t>
      </w:r>
      <w:proofErr w:type="spellEnd"/>
      <w:r w:rsidRPr="00921C07">
        <w:rPr>
          <w:rFonts w:ascii="Calibri" w:eastAsia="Calibri" w:hAnsi="Calibri" w:cs="Calibri"/>
          <w:color w:val="000000" w:themeColor="text1"/>
          <w:lang w:val="ru-RU"/>
        </w:rPr>
        <w:t>.</w:t>
      </w:r>
      <w:r w:rsidR="00E4396B" w:rsidRPr="00921C07">
        <w:rPr>
          <w:rFonts w:ascii="Calibri" w:eastAsia="Calibri" w:hAnsi="Calibri" w:cs="Calibri"/>
          <w:color w:val="000000" w:themeColor="text1"/>
          <w:lang w:val="ru-RU"/>
        </w:rPr>
        <w:br/>
      </w:r>
    </w:p>
    <w:p w14:paraId="62CA26DC" w14:textId="17649836" w:rsidR="009C6F7C" w:rsidRDefault="00B507A1" w:rsidP="00A96C8B">
      <w:pPr>
        <w:pStyle w:val="ListParagraph"/>
        <w:numPr>
          <w:ilvl w:val="1"/>
          <w:numId w:val="8"/>
        </w:numPr>
        <w:jc w:val="both"/>
        <w:rPr>
          <w:rFonts w:ascii="Calibri" w:eastAsia="Calibri" w:hAnsi="Calibri" w:cs="Calibri"/>
          <w:color w:val="000000" w:themeColor="text1"/>
        </w:rPr>
      </w:pPr>
      <w:r>
        <w:rPr>
          <w:rFonts w:ascii="Calibri" w:eastAsia="Calibri" w:hAnsi="Calibri" w:cs="Calibri"/>
          <w:b/>
          <w:bCs/>
          <w:i/>
          <w:iCs/>
          <w:color w:val="000000" w:themeColor="text1"/>
        </w:rPr>
        <w:t xml:space="preserve">Імпортозаміщення </w:t>
      </w:r>
      <w:r w:rsidR="0030553E">
        <w:rPr>
          <w:rFonts w:ascii="Calibri" w:eastAsia="Calibri" w:hAnsi="Calibri" w:cs="Calibri"/>
          <w:b/>
          <w:bCs/>
          <w:i/>
          <w:iCs/>
          <w:color w:val="000000" w:themeColor="text1"/>
        </w:rPr>
        <w:t>продукції</w:t>
      </w:r>
    </w:p>
    <w:p w14:paraId="57D93A0B" w14:textId="7BA40E4C" w:rsidR="00D3314C" w:rsidRPr="0041768E" w:rsidRDefault="009C6F7C" w:rsidP="00247D37">
      <w:pPr>
        <w:pStyle w:val="ListParagraph"/>
        <w:numPr>
          <w:ilvl w:val="2"/>
          <w:numId w:val="8"/>
        </w:numPr>
        <w:jc w:val="both"/>
        <w:rPr>
          <w:rFonts w:ascii="Calibri" w:eastAsia="Calibri" w:hAnsi="Calibri" w:cs="Calibri"/>
          <w:i/>
          <w:iCs/>
          <w:color w:val="000000" w:themeColor="text1"/>
        </w:rPr>
      </w:pPr>
      <w:r w:rsidRPr="6F1E8B58">
        <w:rPr>
          <w:rFonts w:ascii="Calibri" w:eastAsia="Calibri" w:hAnsi="Calibri" w:cs="Calibri"/>
          <w:i/>
          <w:iCs/>
          <w:color w:val="000000" w:themeColor="text1"/>
        </w:rPr>
        <w:t xml:space="preserve"> </w:t>
      </w:r>
      <w:r w:rsidR="00D3314C" w:rsidRPr="00D3314C">
        <w:rPr>
          <w:rFonts w:ascii="Calibri" w:eastAsia="Calibri" w:hAnsi="Calibri" w:cs="Calibri"/>
          <w:i/>
          <w:iCs/>
          <w:color w:val="000000" w:themeColor="text1"/>
        </w:rPr>
        <w:t>«</w:t>
      </w:r>
      <w:proofErr w:type="spellStart"/>
      <w:r w:rsidR="00D3314C" w:rsidRPr="00D3314C">
        <w:rPr>
          <w:rFonts w:ascii="Calibri" w:eastAsia="Calibri" w:hAnsi="Calibri" w:cs="Calibri"/>
          <w:i/>
          <w:iCs/>
          <w:color w:val="000000" w:themeColor="text1"/>
        </w:rPr>
        <w:t>Ростех</w:t>
      </w:r>
      <w:proofErr w:type="spellEnd"/>
      <w:r w:rsidR="00D3314C" w:rsidRPr="00D3314C">
        <w:rPr>
          <w:rFonts w:ascii="Calibri" w:eastAsia="Calibri" w:hAnsi="Calibri" w:cs="Calibri"/>
          <w:i/>
          <w:iCs/>
          <w:color w:val="000000" w:themeColor="text1"/>
        </w:rPr>
        <w:t>» нарощує випуск двигунів для газової галузі</w:t>
      </w:r>
      <w:r w:rsidR="00AD4522">
        <w:rPr>
          <w:rStyle w:val="FootnoteReference"/>
          <w:rFonts w:ascii="Calibri" w:eastAsia="Calibri" w:hAnsi="Calibri" w:cs="Calibri"/>
          <w:i/>
          <w:iCs/>
          <w:color w:val="000000" w:themeColor="text1"/>
        </w:rPr>
        <w:footnoteReference w:id="9"/>
      </w:r>
      <w:r w:rsidR="0041768E">
        <w:rPr>
          <w:rFonts w:ascii="Calibri" w:eastAsia="Calibri" w:hAnsi="Calibri" w:cs="Calibri"/>
          <w:i/>
          <w:iCs/>
          <w:color w:val="000000" w:themeColor="text1"/>
        </w:rPr>
        <w:tab/>
      </w:r>
      <w:r w:rsidR="0041768E">
        <w:rPr>
          <w:rFonts w:ascii="Calibri" w:eastAsia="Calibri" w:hAnsi="Calibri" w:cs="Calibri"/>
          <w:i/>
          <w:iCs/>
          <w:color w:val="000000" w:themeColor="text1"/>
        </w:rPr>
        <w:tab/>
      </w:r>
      <w:r w:rsidR="0041768E">
        <w:rPr>
          <w:rFonts w:ascii="Calibri" w:eastAsia="Calibri" w:hAnsi="Calibri" w:cs="Calibri"/>
          <w:i/>
          <w:iCs/>
          <w:color w:val="000000" w:themeColor="text1"/>
        </w:rPr>
        <w:br/>
      </w:r>
    </w:p>
    <w:p w14:paraId="43949E20" w14:textId="77777777" w:rsidR="00D3314C" w:rsidRPr="00D3314C" w:rsidRDefault="00D3314C" w:rsidP="00A96C8B">
      <w:pPr>
        <w:pStyle w:val="ListParagraph"/>
        <w:ind w:left="2160"/>
        <w:jc w:val="both"/>
        <w:rPr>
          <w:rFonts w:ascii="Calibri" w:eastAsia="Calibri" w:hAnsi="Calibri" w:cs="Calibri"/>
          <w:color w:val="000000" w:themeColor="text1"/>
        </w:rPr>
      </w:pPr>
      <w:proofErr w:type="spellStart"/>
      <w:r w:rsidRPr="00D3314C">
        <w:rPr>
          <w:rFonts w:ascii="Calibri" w:eastAsia="Calibri" w:hAnsi="Calibri" w:cs="Calibri"/>
          <w:color w:val="000000" w:themeColor="text1"/>
        </w:rPr>
        <w:t>Держкорпорація</w:t>
      </w:r>
      <w:proofErr w:type="spellEnd"/>
      <w:r w:rsidRPr="00D3314C">
        <w:rPr>
          <w:rFonts w:ascii="Calibri" w:eastAsia="Calibri" w:hAnsi="Calibri" w:cs="Calibri"/>
          <w:color w:val="000000" w:themeColor="text1"/>
        </w:rPr>
        <w:t xml:space="preserve"> ввела в дію новий виробничий цех у Самарі на </w:t>
      </w:r>
      <w:proofErr w:type="spellStart"/>
      <w:r w:rsidRPr="00D3314C">
        <w:rPr>
          <w:rFonts w:ascii="Calibri" w:eastAsia="Calibri" w:hAnsi="Calibri" w:cs="Calibri"/>
          <w:color w:val="000000" w:themeColor="text1"/>
        </w:rPr>
        <w:t>потужностях</w:t>
      </w:r>
      <w:proofErr w:type="spellEnd"/>
      <w:r w:rsidRPr="00D3314C">
        <w:rPr>
          <w:rFonts w:ascii="Calibri" w:eastAsia="Calibri" w:hAnsi="Calibri" w:cs="Calibri"/>
          <w:color w:val="000000" w:themeColor="text1"/>
        </w:rPr>
        <w:t xml:space="preserve"> «ОДК-Кузнецов». Майданчик забезпечує повний цикл виробництва від заготовок до готових вузлів двигунів і, відповідно, повного складання. </w:t>
      </w:r>
    </w:p>
    <w:p w14:paraId="3782FB35" w14:textId="77777777" w:rsidR="00D3314C" w:rsidRPr="00D3314C" w:rsidRDefault="00D3314C" w:rsidP="00A96C8B">
      <w:pPr>
        <w:pStyle w:val="ListParagraph"/>
        <w:ind w:left="2160"/>
        <w:jc w:val="both"/>
        <w:rPr>
          <w:rFonts w:ascii="Calibri" w:eastAsia="Calibri" w:hAnsi="Calibri" w:cs="Calibri"/>
          <w:color w:val="000000" w:themeColor="text1"/>
        </w:rPr>
      </w:pPr>
    </w:p>
    <w:p w14:paraId="36EBE1F8" w14:textId="77777777" w:rsidR="00D3314C" w:rsidRPr="00D3314C" w:rsidRDefault="00D3314C" w:rsidP="00A96C8B">
      <w:pPr>
        <w:pStyle w:val="ListParagraph"/>
        <w:ind w:left="2160"/>
        <w:jc w:val="both"/>
        <w:rPr>
          <w:rFonts w:ascii="Calibri" w:eastAsia="Calibri" w:hAnsi="Calibri" w:cs="Calibri"/>
          <w:color w:val="000000" w:themeColor="text1"/>
        </w:rPr>
      </w:pPr>
      <w:r w:rsidRPr="00D3314C">
        <w:rPr>
          <w:rFonts w:ascii="Calibri" w:eastAsia="Calibri" w:hAnsi="Calibri" w:cs="Calibri"/>
          <w:color w:val="000000" w:themeColor="text1"/>
        </w:rPr>
        <w:t>Збільшити виробництво обладнання для імпортозаміщення у видобутку вуглеводнів і виробництва СПГ, зокрема, газоперекачувальних агрегатів потужністю 16, 25 і 32 МВт, у «</w:t>
      </w:r>
      <w:proofErr w:type="spellStart"/>
      <w:r w:rsidRPr="00D3314C">
        <w:rPr>
          <w:rFonts w:ascii="Calibri" w:eastAsia="Calibri" w:hAnsi="Calibri" w:cs="Calibri"/>
          <w:color w:val="000000" w:themeColor="text1"/>
        </w:rPr>
        <w:t>Ростехе</w:t>
      </w:r>
      <w:proofErr w:type="spellEnd"/>
      <w:r w:rsidRPr="00D3314C">
        <w:rPr>
          <w:rFonts w:ascii="Calibri" w:eastAsia="Calibri" w:hAnsi="Calibri" w:cs="Calibri"/>
          <w:color w:val="000000" w:themeColor="text1"/>
        </w:rPr>
        <w:t xml:space="preserve">» обіцяли на ПМЕФ-2023. </w:t>
      </w:r>
    </w:p>
    <w:p w14:paraId="1248A609" w14:textId="77777777" w:rsidR="00D3314C" w:rsidRPr="00D3314C" w:rsidRDefault="00D3314C" w:rsidP="00A96C8B">
      <w:pPr>
        <w:pStyle w:val="ListParagraph"/>
        <w:ind w:left="2160"/>
        <w:jc w:val="both"/>
        <w:rPr>
          <w:rFonts w:ascii="Calibri" w:eastAsia="Calibri" w:hAnsi="Calibri" w:cs="Calibri"/>
          <w:color w:val="000000" w:themeColor="text1"/>
        </w:rPr>
      </w:pPr>
    </w:p>
    <w:p w14:paraId="5BE81523" w14:textId="70123759" w:rsidR="00660A0B" w:rsidRDefault="00D3314C" w:rsidP="00A96C8B">
      <w:pPr>
        <w:pStyle w:val="ListParagraph"/>
        <w:ind w:left="2160"/>
        <w:jc w:val="both"/>
        <w:rPr>
          <w:rFonts w:ascii="Calibri" w:eastAsia="Calibri" w:hAnsi="Calibri" w:cs="Calibri"/>
          <w:color w:val="000000" w:themeColor="text1"/>
        </w:rPr>
      </w:pPr>
      <w:r w:rsidRPr="00D3314C">
        <w:rPr>
          <w:rFonts w:ascii="Calibri" w:eastAsia="Calibri" w:hAnsi="Calibri" w:cs="Calibri"/>
          <w:color w:val="000000" w:themeColor="text1"/>
        </w:rPr>
        <w:t>Особливу увагу приділили газотурбінним двигунам НК-36СТ потужністю 32 мегавати для газоперекачувальних установок.</w:t>
      </w:r>
    </w:p>
    <w:p w14:paraId="55DA8C77" w14:textId="77777777" w:rsidR="00660A0B" w:rsidRDefault="00660A0B" w:rsidP="00A96C8B">
      <w:pPr>
        <w:pStyle w:val="ListParagraph"/>
        <w:ind w:left="2160"/>
        <w:jc w:val="both"/>
        <w:rPr>
          <w:rFonts w:ascii="Calibri" w:eastAsia="Calibri" w:hAnsi="Calibri" w:cs="Calibri"/>
          <w:color w:val="000000" w:themeColor="text1"/>
          <w:lang w:val="en-US"/>
        </w:rPr>
      </w:pPr>
    </w:p>
    <w:p w14:paraId="08830459" w14:textId="233D2F01" w:rsidR="00660A0B" w:rsidRPr="00694C8D" w:rsidRDefault="00660A0B" w:rsidP="00A96C8B">
      <w:pPr>
        <w:pStyle w:val="ListParagraph"/>
        <w:numPr>
          <w:ilvl w:val="2"/>
          <w:numId w:val="8"/>
        </w:numPr>
        <w:jc w:val="both"/>
        <w:rPr>
          <w:rFonts w:ascii="Calibri" w:eastAsia="Calibri" w:hAnsi="Calibri" w:cs="Calibri"/>
          <w:i/>
          <w:color w:val="000000" w:themeColor="text1"/>
          <w:lang w:val="ru-RU"/>
        </w:rPr>
      </w:pPr>
      <w:r w:rsidRPr="00694C8D">
        <w:rPr>
          <w:rFonts w:ascii="Calibri" w:eastAsia="Calibri" w:hAnsi="Calibri" w:cs="Calibri"/>
          <w:i/>
          <w:color w:val="000000" w:themeColor="text1"/>
          <w:lang w:val="ru-RU"/>
        </w:rPr>
        <w:t xml:space="preserve">Ростех почав поставки </w:t>
      </w:r>
      <w:proofErr w:type="spellStart"/>
      <w:r w:rsidRPr="00694C8D">
        <w:rPr>
          <w:rFonts w:ascii="Calibri" w:eastAsia="Calibri" w:hAnsi="Calibri" w:cs="Calibri"/>
          <w:i/>
          <w:color w:val="000000" w:themeColor="text1"/>
          <w:lang w:val="ru-RU"/>
        </w:rPr>
        <w:t>імпортозаміщеної</w:t>
      </w:r>
      <w:proofErr w:type="spellEnd"/>
      <w:r w:rsidRPr="00694C8D">
        <w:rPr>
          <w:rFonts w:ascii="Calibri" w:eastAsia="Calibri" w:hAnsi="Calibri" w:cs="Calibri"/>
          <w:i/>
          <w:color w:val="000000" w:themeColor="text1"/>
          <w:lang w:val="ru-RU"/>
        </w:rPr>
        <w:t xml:space="preserve"> НВЧ-</w:t>
      </w:r>
      <w:proofErr w:type="spellStart"/>
      <w:r w:rsidRPr="00694C8D">
        <w:rPr>
          <w:rFonts w:ascii="Calibri" w:eastAsia="Calibri" w:hAnsi="Calibri" w:cs="Calibri"/>
          <w:i/>
          <w:color w:val="000000" w:themeColor="text1"/>
          <w:lang w:val="ru-RU"/>
        </w:rPr>
        <w:t>електроніки</w:t>
      </w:r>
      <w:proofErr w:type="spellEnd"/>
      <w:r w:rsidRPr="00694C8D">
        <w:rPr>
          <w:rFonts w:ascii="Calibri" w:eastAsia="Calibri" w:hAnsi="Calibri" w:cs="Calibri"/>
          <w:i/>
          <w:color w:val="000000" w:themeColor="text1"/>
          <w:lang w:val="ru-RU"/>
        </w:rPr>
        <w:t xml:space="preserve"> </w:t>
      </w:r>
      <w:proofErr w:type="gramStart"/>
      <w:r w:rsidRPr="00694C8D">
        <w:rPr>
          <w:rFonts w:ascii="Calibri" w:eastAsia="Calibri" w:hAnsi="Calibri" w:cs="Calibri"/>
          <w:i/>
          <w:color w:val="000000" w:themeColor="text1"/>
          <w:lang w:val="ru-RU"/>
        </w:rPr>
        <w:t>для телекому</w:t>
      </w:r>
      <w:proofErr w:type="gramEnd"/>
      <w:r w:rsidR="009C15FD">
        <w:rPr>
          <w:rStyle w:val="FootnoteReference"/>
          <w:rFonts w:ascii="Calibri" w:eastAsia="Calibri" w:hAnsi="Calibri" w:cs="Calibri"/>
          <w:i/>
          <w:color w:val="000000" w:themeColor="text1"/>
          <w:lang w:val="en-US"/>
        </w:rPr>
        <w:footnoteReference w:id="10"/>
      </w:r>
    </w:p>
    <w:p w14:paraId="254A6E3A" w14:textId="77777777" w:rsidR="00660A0B" w:rsidRPr="00694C8D" w:rsidRDefault="00660A0B" w:rsidP="00A96C8B">
      <w:pPr>
        <w:pStyle w:val="ListParagraph"/>
        <w:ind w:left="2160"/>
        <w:jc w:val="both"/>
        <w:rPr>
          <w:rFonts w:ascii="Calibri" w:eastAsia="Calibri" w:hAnsi="Calibri" w:cs="Calibri"/>
          <w:color w:val="000000" w:themeColor="text1"/>
          <w:lang w:val="ru-RU"/>
        </w:rPr>
      </w:pPr>
    </w:p>
    <w:p w14:paraId="33735AC6" w14:textId="77777777" w:rsidR="00660A0B" w:rsidRPr="00660A0B" w:rsidRDefault="00660A0B" w:rsidP="00A96C8B">
      <w:pPr>
        <w:pStyle w:val="ListParagraph"/>
        <w:ind w:left="2160"/>
        <w:jc w:val="both"/>
        <w:rPr>
          <w:rFonts w:ascii="Calibri" w:eastAsia="Calibri" w:hAnsi="Calibri" w:cs="Calibri"/>
          <w:color w:val="000000" w:themeColor="text1"/>
          <w:lang w:val="en-US"/>
        </w:rPr>
      </w:pPr>
      <w:proofErr w:type="spellStart"/>
      <w:r w:rsidRPr="00660A0B">
        <w:rPr>
          <w:rFonts w:ascii="Calibri" w:eastAsia="Calibri" w:hAnsi="Calibri" w:cs="Calibri"/>
          <w:color w:val="000000" w:themeColor="text1"/>
          <w:lang w:val="en-US"/>
        </w:rPr>
        <w:t>Холдинг</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Роселектроніка</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поставив</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перші</w:t>
      </w:r>
      <w:proofErr w:type="spellEnd"/>
      <w:r w:rsidRPr="00660A0B">
        <w:rPr>
          <w:rFonts w:ascii="Calibri" w:eastAsia="Calibri" w:hAnsi="Calibri" w:cs="Calibri"/>
          <w:color w:val="000000" w:themeColor="text1"/>
          <w:lang w:val="en-US"/>
        </w:rPr>
        <w:t xml:space="preserve"> НВЧ-</w:t>
      </w:r>
      <w:proofErr w:type="spellStart"/>
      <w:r w:rsidRPr="00660A0B">
        <w:rPr>
          <w:rFonts w:ascii="Calibri" w:eastAsia="Calibri" w:hAnsi="Calibri" w:cs="Calibri"/>
          <w:color w:val="000000" w:themeColor="text1"/>
          <w:lang w:val="en-US"/>
        </w:rPr>
        <w:t>модулі</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для</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радіоелектронної</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апаратури</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наземного</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повітряного</w:t>
      </w:r>
      <w:proofErr w:type="spellEnd"/>
      <w:r w:rsidRPr="00660A0B">
        <w:rPr>
          <w:rFonts w:ascii="Calibri" w:eastAsia="Calibri" w:hAnsi="Calibri" w:cs="Calibri"/>
          <w:color w:val="000000" w:themeColor="text1"/>
          <w:lang w:val="en-US"/>
        </w:rPr>
        <w:t xml:space="preserve"> і </w:t>
      </w:r>
      <w:proofErr w:type="spellStart"/>
      <w:r w:rsidRPr="00660A0B">
        <w:rPr>
          <w:rFonts w:ascii="Calibri" w:eastAsia="Calibri" w:hAnsi="Calibri" w:cs="Calibri"/>
          <w:color w:val="000000" w:themeColor="text1"/>
          <w:lang w:val="en-US"/>
        </w:rPr>
        <w:t>космічного</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базування</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Пристрої</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замінять</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американські</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німецькі</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та</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французькі</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аналоги</w:t>
      </w:r>
      <w:proofErr w:type="spellEnd"/>
      <w:r w:rsidRPr="00660A0B">
        <w:rPr>
          <w:rFonts w:ascii="Calibri" w:eastAsia="Calibri" w:hAnsi="Calibri" w:cs="Calibri"/>
          <w:color w:val="000000" w:themeColor="text1"/>
          <w:lang w:val="en-US"/>
        </w:rPr>
        <w:t xml:space="preserve">. </w:t>
      </w:r>
    </w:p>
    <w:p w14:paraId="6B6E1E24" w14:textId="77777777" w:rsidR="00660A0B" w:rsidRPr="00660A0B" w:rsidRDefault="00660A0B" w:rsidP="00A96C8B">
      <w:pPr>
        <w:pStyle w:val="ListParagraph"/>
        <w:ind w:left="2160"/>
        <w:jc w:val="both"/>
        <w:rPr>
          <w:rFonts w:ascii="Calibri" w:eastAsia="Calibri" w:hAnsi="Calibri" w:cs="Calibri"/>
          <w:color w:val="000000" w:themeColor="text1"/>
          <w:lang w:val="en-US"/>
        </w:rPr>
      </w:pPr>
    </w:p>
    <w:p w14:paraId="39C6DBD7" w14:textId="661AA824" w:rsidR="00660A0B" w:rsidRDefault="00660A0B" w:rsidP="00A96C8B">
      <w:pPr>
        <w:pStyle w:val="ListParagraph"/>
        <w:ind w:left="2160"/>
        <w:jc w:val="both"/>
        <w:rPr>
          <w:rFonts w:ascii="Calibri" w:eastAsia="Calibri" w:hAnsi="Calibri" w:cs="Calibri"/>
          <w:color w:val="000000" w:themeColor="text1"/>
          <w:lang w:val="ru-RU"/>
        </w:rPr>
      </w:pPr>
      <w:r w:rsidRPr="00660A0B">
        <w:rPr>
          <w:rFonts w:ascii="Calibri" w:eastAsia="Calibri" w:hAnsi="Calibri" w:cs="Calibri"/>
          <w:color w:val="000000" w:themeColor="text1"/>
          <w:lang w:val="en-US"/>
        </w:rPr>
        <w:t>НВЧ-</w:t>
      </w:r>
      <w:proofErr w:type="spellStart"/>
      <w:r w:rsidRPr="00660A0B">
        <w:rPr>
          <w:rFonts w:ascii="Calibri" w:eastAsia="Calibri" w:hAnsi="Calibri" w:cs="Calibri"/>
          <w:color w:val="000000" w:themeColor="text1"/>
          <w:lang w:val="en-US"/>
        </w:rPr>
        <w:t>модулі</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занесено</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до</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Реєстру</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російської</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промислової</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продукції</w:t>
      </w:r>
      <w:proofErr w:type="spellEnd"/>
      <w:r w:rsidRPr="00660A0B">
        <w:rPr>
          <w:rFonts w:ascii="Calibri" w:eastAsia="Calibri" w:hAnsi="Calibri" w:cs="Calibri"/>
          <w:color w:val="000000" w:themeColor="text1"/>
          <w:lang w:val="en-US"/>
        </w:rPr>
        <w:t xml:space="preserve"> і </w:t>
      </w:r>
      <w:proofErr w:type="spellStart"/>
      <w:r w:rsidRPr="00660A0B">
        <w:rPr>
          <w:rFonts w:ascii="Calibri" w:eastAsia="Calibri" w:hAnsi="Calibri" w:cs="Calibri"/>
          <w:color w:val="000000" w:themeColor="text1"/>
          <w:lang w:val="en-US"/>
        </w:rPr>
        <w:t>на</w:t>
      </w:r>
      <w:proofErr w:type="spellEnd"/>
      <w:r w:rsidRPr="00660A0B">
        <w:rPr>
          <w:rFonts w:ascii="Calibri" w:eastAsia="Calibri" w:hAnsi="Calibri" w:cs="Calibri"/>
          <w:color w:val="000000" w:themeColor="text1"/>
          <w:lang w:val="en-US"/>
        </w:rPr>
        <w:t xml:space="preserve"> 100% </w:t>
      </w:r>
      <w:proofErr w:type="spellStart"/>
      <w:r w:rsidRPr="00660A0B">
        <w:rPr>
          <w:rFonts w:ascii="Calibri" w:eastAsia="Calibri" w:hAnsi="Calibri" w:cs="Calibri"/>
          <w:color w:val="000000" w:themeColor="text1"/>
          <w:lang w:val="en-US"/>
        </w:rPr>
        <w:t>складаються</w:t>
      </w:r>
      <w:proofErr w:type="spellEnd"/>
      <w:r w:rsidRPr="00660A0B">
        <w:rPr>
          <w:rFonts w:ascii="Calibri" w:eastAsia="Calibri" w:hAnsi="Calibri" w:cs="Calibri"/>
          <w:color w:val="000000" w:themeColor="text1"/>
          <w:lang w:val="en-US"/>
        </w:rPr>
        <w:t xml:space="preserve"> з </w:t>
      </w:r>
      <w:proofErr w:type="spellStart"/>
      <w:r w:rsidRPr="00660A0B">
        <w:rPr>
          <w:rFonts w:ascii="Calibri" w:eastAsia="Calibri" w:hAnsi="Calibri" w:cs="Calibri"/>
          <w:color w:val="000000" w:themeColor="text1"/>
          <w:lang w:val="en-US"/>
        </w:rPr>
        <w:t>російських</w:t>
      </w:r>
      <w:proofErr w:type="spellEnd"/>
      <w:r w:rsidRPr="00660A0B">
        <w:rPr>
          <w:rFonts w:ascii="Calibri" w:eastAsia="Calibri" w:hAnsi="Calibri" w:cs="Calibri"/>
          <w:color w:val="000000" w:themeColor="text1"/>
          <w:lang w:val="en-US"/>
        </w:rPr>
        <w:t xml:space="preserve"> </w:t>
      </w:r>
      <w:proofErr w:type="spellStart"/>
      <w:r w:rsidRPr="00660A0B">
        <w:rPr>
          <w:rFonts w:ascii="Calibri" w:eastAsia="Calibri" w:hAnsi="Calibri" w:cs="Calibri"/>
          <w:color w:val="000000" w:themeColor="text1"/>
          <w:lang w:val="en-US"/>
        </w:rPr>
        <w:t>матеріалів</w:t>
      </w:r>
      <w:proofErr w:type="spellEnd"/>
      <w:r w:rsidRPr="00660A0B">
        <w:rPr>
          <w:rFonts w:ascii="Calibri" w:eastAsia="Calibri" w:hAnsi="Calibri" w:cs="Calibri"/>
          <w:color w:val="000000" w:themeColor="text1"/>
          <w:lang w:val="en-US"/>
        </w:rPr>
        <w:t xml:space="preserve"> і </w:t>
      </w:r>
      <w:proofErr w:type="spellStart"/>
      <w:r w:rsidRPr="00660A0B">
        <w:rPr>
          <w:rFonts w:ascii="Calibri" w:eastAsia="Calibri" w:hAnsi="Calibri" w:cs="Calibri"/>
          <w:color w:val="000000" w:themeColor="text1"/>
          <w:lang w:val="en-US"/>
        </w:rPr>
        <w:t>комплектуючих</w:t>
      </w:r>
      <w:proofErr w:type="spellEnd"/>
      <w:r w:rsidRPr="00660A0B">
        <w:rPr>
          <w:rFonts w:ascii="Calibri" w:eastAsia="Calibri" w:hAnsi="Calibri" w:cs="Calibri"/>
          <w:color w:val="000000" w:themeColor="text1"/>
          <w:lang w:val="en-US"/>
        </w:rPr>
        <w:t>.</w:t>
      </w:r>
    </w:p>
    <w:p w14:paraId="2CA9F772" w14:textId="118C72B7" w:rsidR="00660A0B" w:rsidRDefault="00660A0B" w:rsidP="00A96C8B">
      <w:pPr>
        <w:pStyle w:val="ListParagraph"/>
        <w:ind w:left="2160"/>
        <w:jc w:val="both"/>
        <w:rPr>
          <w:rFonts w:ascii="Calibri" w:eastAsia="Calibri" w:hAnsi="Calibri" w:cs="Calibri"/>
          <w:color w:val="000000" w:themeColor="text1"/>
          <w:lang w:val="ru-RU"/>
        </w:rPr>
      </w:pPr>
    </w:p>
    <w:p w14:paraId="587B0AD4" w14:textId="16DDD39A" w:rsidR="00E25E0D" w:rsidRPr="00E25E0D" w:rsidRDefault="00E25E0D" w:rsidP="00A96C8B">
      <w:pPr>
        <w:pStyle w:val="ListParagraph"/>
        <w:numPr>
          <w:ilvl w:val="2"/>
          <w:numId w:val="8"/>
        </w:numPr>
        <w:jc w:val="both"/>
        <w:rPr>
          <w:rFonts w:ascii="Calibri" w:eastAsia="Calibri" w:hAnsi="Calibri" w:cs="Calibri"/>
          <w:i/>
          <w:color w:val="000000" w:themeColor="text1"/>
          <w:lang w:val="en-US"/>
        </w:rPr>
      </w:pPr>
      <w:r w:rsidRPr="00E25E0D">
        <w:rPr>
          <w:rFonts w:ascii="Calibri" w:eastAsia="Calibri" w:hAnsi="Calibri" w:cs="Calibri"/>
          <w:i/>
          <w:color w:val="000000" w:themeColor="text1"/>
          <w:lang w:val="en-US"/>
        </w:rPr>
        <w:t xml:space="preserve">У </w:t>
      </w:r>
      <w:proofErr w:type="spellStart"/>
      <w:r w:rsidRPr="00E25E0D">
        <w:rPr>
          <w:rFonts w:ascii="Calibri" w:eastAsia="Calibri" w:hAnsi="Calibri" w:cs="Calibri"/>
          <w:i/>
          <w:color w:val="000000" w:themeColor="text1"/>
          <w:lang w:val="en-US"/>
        </w:rPr>
        <w:t>Ростові</w:t>
      </w:r>
      <w:proofErr w:type="spellEnd"/>
      <w:r w:rsidRPr="00E25E0D">
        <w:rPr>
          <w:rFonts w:ascii="Calibri" w:eastAsia="Calibri" w:hAnsi="Calibri" w:cs="Calibri"/>
          <w:i/>
          <w:color w:val="000000" w:themeColor="text1"/>
          <w:lang w:val="en-US"/>
        </w:rPr>
        <w:t xml:space="preserve"> </w:t>
      </w:r>
      <w:proofErr w:type="spellStart"/>
      <w:r w:rsidRPr="00E25E0D">
        <w:rPr>
          <w:rFonts w:ascii="Calibri" w:eastAsia="Calibri" w:hAnsi="Calibri" w:cs="Calibri"/>
          <w:i/>
          <w:color w:val="000000" w:themeColor="text1"/>
          <w:lang w:val="en-US"/>
        </w:rPr>
        <w:t>запускають</w:t>
      </w:r>
      <w:proofErr w:type="spellEnd"/>
      <w:r w:rsidRPr="00E25E0D">
        <w:rPr>
          <w:rFonts w:ascii="Calibri" w:eastAsia="Calibri" w:hAnsi="Calibri" w:cs="Calibri"/>
          <w:i/>
          <w:color w:val="000000" w:themeColor="text1"/>
          <w:lang w:val="en-US"/>
        </w:rPr>
        <w:t xml:space="preserve"> </w:t>
      </w:r>
      <w:proofErr w:type="spellStart"/>
      <w:r w:rsidRPr="00E25E0D">
        <w:rPr>
          <w:rFonts w:ascii="Calibri" w:eastAsia="Calibri" w:hAnsi="Calibri" w:cs="Calibri"/>
          <w:i/>
          <w:color w:val="000000" w:themeColor="text1"/>
          <w:lang w:val="en-US"/>
        </w:rPr>
        <w:t>виробництво</w:t>
      </w:r>
      <w:proofErr w:type="spellEnd"/>
      <w:r w:rsidRPr="00E25E0D">
        <w:rPr>
          <w:rFonts w:ascii="Calibri" w:eastAsia="Calibri" w:hAnsi="Calibri" w:cs="Calibri"/>
          <w:i/>
          <w:color w:val="000000" w:themeColor="text1"/>
          <w:lang w:val="en-US"/>
        </w:rPr>
        <w:t xml:space="preserve"> </w:t>
      </w:r>
      <w:proofErr w:type="spellStart"/>
      <w:r w:rsidRPr="00E25E0D">
        <w:rPr>
          <w:rFonts w:ascii="Calibri" w:eastAsia="Calibri" w:hAnsi="Calibri" w:cs="Calibri"/>
          <w:i/>
          <w:color w:val="000000" w:themeColor="text1"/>
          <w:lang w:val="en-US"/>
        </w:rPr>
        <w:t>електронних</w:t>
      </w:r>
      <w:proofErr w:type="spellEnd"/>
      <w:r w:rsidRPr="00E25E0D">
        <w:rPr>
          <w:rFonts w:ascii="Calibri" w:eastAsia="Calibri" w:hAnsi="Calibri" w:cs="Calibri"/>
          <w:i/>
          <w:color w:val="000000" w:themeColor="text1"/>
          <w:lang w:val="en-US"/>
        </w:rPr>
        <w:t xml:space="preserve"> </w:t>
      </w:r>
      <w:proofErr w:type="spellStart"/>
      <w:r w:rsidRPr="00E25E0D">
        <w:rPr>
          <w:rFonts w:ascii="Calibri" w:eastAsia="Calibri" w:hAnsi="Calibri" w:cs="Calibri"/>
          <w:i/>
          <w:color w:val="000000" w:themeColor="text1"/>
          <w:lang w:val="en-US"/>
        </w:rPr>
        <w:t>компонентів</w:t>
      </w:r>
      <w:proofErr w:type="spellEnd"/>
      <w:r>
        <w:rPr>
          <w:rStyle w:val="FootnoteReference"/>
          <w:rFonts w:ascii="Calibri" w:eastAsia="Calibri" w:hAnsi="Calibri" w:cs="Calibri"/>
          <w:i/>
          <w:iCs/>
          <w:color w:val="000000" w:themeColor="text1"/>
          <w:lang w:val="en-US"/>
        </w:rPr>
        <w:footnoteReference w:id="11"/>
      </w:r>
    </w:p>
    <w:p w14:paraId="035B444E" w14:textId="6094020A" w:rsidR="00E25E0D" w:rsidRPr="00E25E0D" w:rsidRDefault="00E25E0D" w:rsidP="00A96C8B">
      <w:pPr>
        <w:pStyle w:val="ListParagraph"/>
        <w:ind w:left="2160"/>
        <w:jc w:val="both"/>
        <w:rPr>
          <w:rFonts w:ascii="Calibri" w:eastAsia="Calibri" w:hAnsi="Calibri" w:cs="Calibri"/>
          <w:color w:val="000000" w:themeColor="text1"/>
          <w:lang w:val="en-US"/>
        </w:rPr>
      </w:pPr>
    </w:p>
    <w:p w14:paraId="5F581D48" w14:textId="57F545B8" w:rsidR="00E25E0D" w:rsidRPr="00E25E0D" w:rsidRDefault="00E25E0D" w:rsidP="00A96C8B">
      <w:pPr>
        <w:pStyle w:val="ListParagraph"/>
        <w:ind w:left="2160"/>
        <w:jc w:val="both"/>
        <w:rPr>
          <w:rFonts w:ascii="Calibri" w:eastAsia="Calibri" w:hAnsi="Calibri" w:cs="Calibri"/>
          <w:color w:val="000000" w:themeColor="text1"/>
          <w:lang w:val="en-US"/>
        </w:rPr>
      </w:pPr>
      <w:proofErr w:type="spellStart"/>
      <w:r w:rsidRPr="00E25E0D">
        <w:rPr>
          <w:rFonts w:ascii="Calibri" w:eastAsia="Calibri" w:hAnsi="Calibri" w:cs="Calibri"/>
          <w:color w:val="000000" w:themeColor="text1"/>
          <w:lang w:val="en-US"/>
        </w:rPr>
        <w:t>Компанія</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Бештау</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запустила</w:t>
      </w:r>
      <w:proofErr w:type="spellEnd"/>
      <w:r w:rsidRPr="00E25E0D">
        <w:rPr>
          <w:rFonts w:ascii="Calibri" w:eastAsia="Calibri" w:hAnsi="Calibri" w:cs="Calibri"/>
          <w:color w:val="000000" w:themeColor="text1"/>
          <w:lang w:val="en-US"/>
        </w:rPr>
        <w:t xml:space="preserve"> в </w:t>
      </w:r>
      <w:proofErr w:type="spellStart"/>
      <w:r w:rsidRPr="00E25E0D">
        <w:rPr>
          <w:rFonts w:ascii="Calibri" w:eastAsia="Calibri" w:hAnsi="Calibri" w:cs="Calibri"/>
          <w:color w:val="000000" w:themeColor="text1"/>
          <w:lang w:val="en-US"/>
        </w:rPr>
        <w:t>Ростові-на-Дону</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виробництво</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компонентів</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для</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електроніки</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потужністю</w:t>
      </w:r>
      <w:proofErr w:type="spellEnd"/>
      <w:r w:rsidRPr="00E25E0D">
        <w:rPr>
          <w:rFonts w:ascii="Calibri" w:eastAsia="Calibri" w:hAnsi="Calibri" w:cs="Calibri"/>
          <w:color w:val="000000" w:themeColor="text1"/>
          <w:lang w:val="en-US"/>
        </w:rPr>
        <w:t xml:space="preserve"> 750 </w:t>
      </w:r>
      <w:proofErr w:type="spellStart"/>
      <w:r w:rsidRPr="00E25E0D">
        <w:rPr>
          <w:rFonts w:ascii="Calibri" w:eastAsia="Calibri" w:hAnsi="Calibri" w:cs="Calibri"/>
          <w:color w:val="000000" w:themeColor="text1"/>
          <w:lang w:val="en-US"/>
        </w:rPr>
        <w:t>тис</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компонентів</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на</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годину</w:t>
      </w:r>
      <w:proofErr w:type="spellEnd"/>
      <w:r w:rsidRPr="00E25E0D">
        <w:rPr>
          <w:rFonts w:ascii="Calibri" w:eastAsia="Calibri" w:hAnsi="Calibri" w:cs="Calibri"/>
          <w:color w:val="000000" w:themeColor="text1"/>
          <w:lang w:val="en-US"/>
        </w:rPr>
        <w:t xml:space="preserve"> і 500 </w:t>
      </w:r>
      <w:proofErr w:type="spellStart"/>
      <w:r w:rsidRPr="00E25E0D">
        <w:rPr>
          <w:rFonts w:ascii="Calibri" w:eastAsia="Calibri" w:hAnsi="Calibri" w:cs="Calibri"/>
          <w:color w:val="000000" w:themeColor="text1"/>
          <w:lang w:val="en-US"/>
        </w:rPr>
        <w:t>тис</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виробів</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на</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рік</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Принаймні</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саме</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такі</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цифри</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пишуть</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на</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офіційному</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сайті</w:t>
      </w:r>
      <w:proofErr w:type="spellEnd"/>
      <w:r w:rsidRPr="00E25E0D">
        <w:rPr>
          <w:rFonts w:ascii="Calibri" w:eastAsia="Calibri" w:hAnsi="Calibri" w:cs="Calibri"/>
          <w:color w:val="000000" w:themeColor="text1"/>
          <w:lang w:val="en-US"/>
        </w:rPr>
        <w:t xml:space="preserve"> </w:t>
      </w:r>
      <w:proofErr w:type="spellStart"/>
      <w:r w:rsidRPr="00E25E0D">
        <w:rPr>
          <w:rFonts w:ascii="Calibri" w:eastAsia="Calibri" w:hAnsi="Calibri" w:cs="Calibri"/>
          <w:color w:val="000000" w:themeColor="text1"/>
          <w:lang w:val="en-US"/>
        </w:rPr>
        <w:t>компанії</w:t>
      </w:r>
      <w:proofErr w:type="spellEnd"/>
      <w:r w:rsidRPr="00E25E0D">
        <w:rPr>
          <w:rFonts w:ascii="Calibri" w:eastAsia="Calibri" w:hAnsi="Calibri" w:cs="Calibri"/>
          <w:color w:val="000000" w:themeColor="text1"/>
          <w:lang w:val="en-US"/>
        </w:rPr>
        <w:t xml:space="preserve">. </w:t>
      </w:r>
    </w:p>
    <w:p w14:paraId="52682ECB" w14:textId="6591BB97" w:rsidR="00E25E0D" w:rsidRPr="00E25E0D" w:rsidRDefault="00E25E0D" w:rsidP="00A96C8B">
      <w:pPr>
        <w:pStyle w:val="ListParagraph"/>
        <w:ind w:left="2160"/>
        <w:jc w:val="both"/>
        <w:rPr>
          <w:rFonts w:ascii="Calibri" w:eastAsia="Calibri" w:hAnsi="Calibri" w:cs="Calibri"/>
          <w:color w:val="000000" w:themeColor="text1"/>
          <w:lang w:val="en-US"/>
        </w:rPr>
      </w:pPr>
    </w:p>
    <w:p w14:paraId="3C01F400" w14:textId="3EB8A3BD" w:rsidR="00660A0B" w:rsidRDefault="178C7C63" w:rsidP="00A96C8B">
      <w:pPr>
        <w:pStyle w:val="ListParagraph"/>
        <w:ind w:left="2160"/>
        <w:jc w:val="both"/>
        <w:rPr>
          <w:rFonts w:ascii="Calibri" w:eastAsia="Calibri" w:hAnsi="Calibri" w:cs="Calibri"/>
          <w:color w:val="000000" w:themeColor="text1"/>
          <w:lang w:val="en-US"/>
        </w:rPr>
      </w:pPr>
      <w:proofErr w:type="spellStart"/>
      <w:r w:rsidRPr="10FAB424">
        <w:rPr>
          <w:rFonts w:ascii="Calibri" w:eastAsia="Calibri" w:hAnsi="Calibri" w:cs="Calibri"/>
          <w:color w:val="000000" w:themeColor="text1"/>
          <w:lang w:val="en-US"/>
        </w:rPr>
        <w:t>Завод</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площею</w:t>
      </w:r>
      <w:proofErr w:type="spellEnd"/>
      <w:r w:rsidRPr="10FAB424">
        <w:rPr>
          <w:rFonts w:ascii="Calibri" w:eastAsia="Calibri" w:hAnsi="Calibri" w:cs="Calibri"/>
          <w:color w:val="000000" w:themeColor="text1"/>
          <w:lang w:val="en-US"/>
        </w:rPr>
        <w:t xml:space="preserve"> 2500 </w:t>
      </w:r>
      <w:proofErr w:type="spellStart"/>
      <w:r w:rsidRPr="10FAB424">
        <w:rPr>
          <w:rFonts w:ascii="Calibri" w:eastAsia="Calibri" w:hAnsi="Calibri" w:cs="Calibri"/>
          <w:color w:val="000000" w:themeColor="text1"/>
          <w:lang w:val="en-US"/>
        </w:rPr>
        <w:t>кв</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метрів</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об'єднав</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дільниці</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поверхневого</w:t>
      </w:r>
      <w:proofErr w:type="spellEnd"/>
      <w:r w:rsidRPr="10FAB424">
        <w:rPr>
          <w:rFonts w:ascii="Calibri" w:eastAsia="Calibri" w:hAnsi="Calibri" w:cs="Calibri"/>
          <w:color w:val="000000" w:themeColor="text1"/>
          <w:lang w:val="en-US"/>
        </w:rPr>
        <w:t xml:space="preserve"> і DIP </w:t>
      </w:r>
      <w:proofErr w:type="spellStart"/>
      <w:r w:rsidRPr="10FAB424">
        <w:rPr>
          <w:rFonts w:ascii="Calibri" w:eastAsia="Calibri" w:hAnsi="Calibri" w:cs="Calibri"/>
          <w:color w:val="000000" w:themeColor="text1"/>
          <w:lang w:val="en-US"/>
        </w:rPr>
        <w:t>монтажу</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електронних</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плат</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але</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це</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тільки</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перший</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етап</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проєкту</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на</w:t>
      </w:r>
      <w:proofErr w:type="spellEnd"/>
      <w:r w:rsidRPr="10FAB424">
        <w:rPr>
          <w:rFonts w:ascii="Calibri" w:eastAsia="Calibri" w:hAnsi="Calibri" w:cs="Calibri"/>
          <w:color w:val="000000" w:themeColor="text1"/>
          <w:lang w:val="en-US"/>
        </w:rPr>
        <w:t xml:space="preserve"> 8 </w:t>
      </w:r>
      <w:proofErr w:type="spellStart"/>
      <w:r w:rsidRPr="10FAB424">
        <w:rPr>
          <w:rFonts w:ascii="Calibri" w:eastAsia="Calibri" w:hAnsi="Calibri" w:cs="Calibri"/>
          <w:color w:val="000000" w:themeColor="text1"/>
          <w:lang w:val="en-US"/>
        </w:rPr>
        <w:t>млрд</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рублів</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До</w:t>
      </w:r>
      <w:proofErr w:type="spellEnd"/>
      <w:r w:rsidRPr="10FAB424">
        <w:rPr>
          <w:rFonts w:ascii="Calibri" w:eastAsia="Calibri" w:hAnsi="Calibri" w:cs="Calibri"/>
          <w:color w:val="000000" w:themeColor="text1"/>
          <w:lang w:val="en-US"/>
        </w:rPr>
        <w:t xml:space="preserve"> 2028 </w:t>
      </w:r>
      <w:proofErr w:type="spellStart"/>
      <w:r w:rsidRPr="10FAB424">
        <w:rPr>
          <w:rFonts w:ascii="Calibri" w:eastAsia="Calibri" w:hAnsi="Calibri" w:cs="Calibri"/>
          <w:color w:val="000000" w:themeColor="text1"/>
          <w:lang w:val="en-US"/>
        </w:rPr>
        <w:t>року</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площа</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виробництва</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збільшиться</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до</w:t>
      </w:r>
      <w:proofErr w:type="spellEnd"/>
      <w:r w:rsidRPr="10FAB424">
        <w:rPr>
          <w:rFonts w:ascii="Calibri" w:eastAsia="Calibri" w:hAnsi="Calibri" w:cs="Calibri"/>
          <w:color w:val="000000" w:themeColor="text1"/>
          <w:lang w:val="en-US"/>
        </w:rPr>
        <w:t xml:space="preserve"> 9000 </w:t>
      </w:r>
      <w:proofErr w:type="spellStart"/>
      <w:r w:rsidRPr="10FAB424">
        <w:rPr>
          <w:rFonts w:ascii="Calibri" w:eastAsia="Calibri" w:hAnsi="Calibri" w:cs="Calibri"/>
          <w:color w:val="000000" w:themeColor="text1"/>
          <w:lang w:val="en-US"/>
        </w:rPr>
        <w:t>кв</w:t>
      </w:r>
      <w:proofErr w:type="spellEnd"/>
      <w:r w:rsidRPr="10FAB424">
        <w:rPr>
          <w:rFonts w:ascii="Calibri" w:eastAsia="Calibri" w:hAnsi="Calibri" w:cs="Calibri"/>
          <w:color w:val="000000" w:themeColor="text1"/>
          <w:lang w:val="en-US"/>
        </w:rPr>
        <w:t xml:space="preserve">. </w:t>
      </w:r>
      <w:proofErr w:type="spellStart"/>
      <w:r w:rsidRPr="10FAB424">
        <w:rPr>
          <w:rFonts w:ascii="Calibri" w:eastAsia="Calibri" w:hAnsi="Calibri" w:cs="Calibri"/>
          <w:color w:val="000000" w:themeColor="text1"/>
          <w:lang w:val="en-US"/>
        </w:rPr>
        <w:t>метрів</w:t>
      </w:r>
      <w:proofErr w:type="spellEnd"/>
      <w:r w:rsidRPr="10FAB424">
        <w:rPr>
          <w:rFonts w:ascii="Calibri" w:eastAsia="Calibri" w:hAnsi="Calibri" w:cs="Calibri"/>
          <w:color w:val="000000" w:themeColor="text1"/>
          <w:lang w:val="en-US"/>
        </w:rPr>
        <w:t>.</w:t>
      </w:r>
    </w:p>
    <w:p w14:paraId="1AB8A24A" w14:textId="77777777" w:rsidR="00660A0B" w:rsidRDefault="00660A0B" w:rsidP="00A96C8B">
      <w:pPr>
        <w:pStyle w:val="ListParagraph"/>
        <w:ind w:left="2160"/>
        <w:jc w:val="both"/>
        <w:rPr>
          <w:rFonts w:ascii="Calibri" w:eastAsia="Calibri" w:hAnsi="Calibri" w:cs="Calibri"/>
          <w:color w:val="000000" w:themeColor="text1"/>
          <w:lang w:val="en-US"/>
        </w:rPr>
      </w:pPr>
    </w:p>
    <w:p w14:paraId="676286A7" w14:textId="19D9B651" w:rsidR="00025EEC" w:rsidRPr="00982D13" w:rsidRDefault="00025EEC" w:rsidP="00A96C8B">
      <w:pPr>
        <w:pStyle w:val="ListParagraph"/>
        <w:numPr>
          <w:ilvl w:val="2"/>
          <w:numId w:val="8"/>
        </w:numPr>
        <w:jc w:val="both"/>
        <w:rPr>
          <w:rFonts w:ascii="Calibri" w:eastAsia="Calibri" w:hAnsi="Calibri" w:cs="Calibri"/>
          <w:i/>
          <w:iCs/>
          <w:color w:val="000000" w:themeColor="text1"/>
          <w:lang w:val="ru-RU"/>
        </w:rPr>
      </w:pPr>
      <w:proofErr w:type="spellStart"/>
      <w:r w:rsidRPr="00982D13">
        <w:rPr>
          <w:rFonts w:ascii="Calibri" w:eastAsia="Calibri" w:hAnsi="Calibri" w:cs="Calibri"/>
          <w:i/>
          <w:iCs/>
          <w:color w:val="000000" w:themeColor="text1"/>
          <w:lang w:val="ru-RU"/>
        </w:rPr>
        <w:t>Науково-дослідний</w:t>
      </w:r>
      <w:proofErr w:type="spellEnd"/>
      <w:r w:rsidRPr="00982D13">
        <w:rPr>
          <w:rFonts w:ascii="Calibri" w:eastAsia="Calibri" w:hAnsi="Calibri" w:cs="Calibri"/>
          <w:i/>
          <w:iCs/>
          <w:color w:val="000000" w:themeColor="text1"/>
          <w:lang w:val="ru-RU"/>
        </w:rPr>
        <w:t xml:space="preserve"> </w:t>
      </w:r>
      <w:proofErr w:type="spellStart"/>
      <w:r w:rsidRPr="00982D13">
        <w:rPr>
          <w:rFonts w:ascii="Calibri" w:eastAsia="Calibri" w:hAnsi="Calibri" w:cs="Calibri"/>
          <w:i/>
          <w:iCs/>
          <w:color w:val="000000" w:themeColor="text1"/>
          <w:lang w:val="ru-RU"/>
        </w:rPr>
        <w:t>інститут</w:t>
      </w:r>
      <w:proofErr w:type="spellEnd"/>
      <w:r w:rsidRPr="00982D13">
        <w:rPr>
          <w:rFonts w:ascii="Calibri" w:eastAsia="Calibri" w:hAnsi="Calibri" w:cs="Calibri"/>
          <w:i/>
          <w:iCs/>
          <w:color w:val="000000" w:themeColor="text1"/>
          <w:lang w:val="ru-RU"/>
        </w:rPr>
        <w:t xml:space="preserve"> </w:t>
      </w:r>
      <w:proofErr w:type="spellStart"/>
      <w:r w:rsidRPr="00982D13">
        <w:rPr>
          <w:rFonts w:ascii="Calibri" w:eastAsia="Calibri" w:hAnsi="Calibri" w:cs="Calibri"/>
          <w:i/>
          <w:iCs/>
          <w:color w:val="000000" w:themeColor="text1"/>
          <w:lang w:val="ru-RU"/>
        </w:rPr>
        <w:t>електронної</w:t>
      </w:r>
      <w:proofErr w:type="spellEnd"/>
      <w:r w:rsidRPr="00982D13">
        <w:rPr>
          <w:rFonts w:ascii="Calibri" w:eastAsia="Calibri" w:hAnsi="Calibri" w:cs="Calibri"/>
          <w:i/>
          <w:iCs/>
          <w:color w:val="000000" w:themeColor="text1"/>
          <w:lang w:val="ru-RU"/>
        </w:rPr>
        <w:t xml:space="preserve"> </w:t>
      </w:r>
      <w:proofErr w:type="spellStart"/>
      <w:r w:rsidRPr="00982D13">
        <w:rPr>
          <w:rFonts w:ascii="Calibri" w:eastAsia="Calibri" w:hAnsi="Calibri" w:cs="Calibri"/>
          <w:i/>
          <w:iCs/>
          <w:color w:val="000000" w:themeColor="text1"/>
          <w:lang w:val="ru-RU"/>
        </w:rPr>
        <w:t>техніки</w:t>
      </w:r>
      <w:proofErr w:type="spellEnd"/>
      <w:r w:rsidRPr="00982D13">
        <w:rPr>
          <w:rFonts w:ascii="Calibri" w:eastAsia="Calibri" w:hAnsi="Calibri" w:cs="Calibri"/>
          <w:i/>
          <w:iCs/>
          <w:color w:val="000000" w:themeColor="text1"/>
          <w:lang w:val="ru-RU"/>
        </w:rPr>
        <w:t xml:space="preserve"> запустив </w:t>
      </w:r>
      <w:proofErr w:type="spellStart"/>
      <w:r w:rsidRPr="00982D13">
        <w:rPr>
          <w:rFonts w:ascii="Calibri" w:eastAsia="Calibri" w:hAnsi="Calibri" w:cs="Calibri"/>
          <w:i/>
          <w:iCs/>
          <w:color w:val="000000" w:themeColor="text1"/>
          <w:lang w:val="ru-RU"/>
        </w:rPr>
        <w:t>виробництво</w:t>
      </w:r>
      <w:proofErr w:type="spellEnd"/>
      <w:r w:rsidRPr="00982D13">
        <w:rPr>
          <w:rFonts w:ascii="Calibri" w:eastAsia="Calibri" w:hAnsi="Calibri" w:cs="Calibri"/>
          <w:i/>
          <w:iCs/>
          <w:color w:val="000000" w:themeColor="text1"/>
          <w:lang w:val="ru-RU"/>
        </w:rPr>
        <w:t xml:space="preserve"> </w:t>
      </w:r>
      <w:proofErr w:type="spellStart"/>
      <w:r w:rsidRPr="00982D13">
        <w:rPr>
          <w:rFonts w:ascii="Calibri" w:eastAsia="Calibri" w:hAnsi="Calibri" w:cs="Calibri"/>
          <w:i/>
          <w:iCs/>
          <w:color w:val="000000" w:themeColor="text1"/>
          <w:lang w:val="ru-RU"/>
        </w:rPr>
        <w:t>першої</w:t>
      </w:r>
      <w:proofErr w:type="spellEnd"/>
      <w:r w:rsidRPr="00982D13">
        <w:rPr>
          <w:rFonts w:ascii="Calibri" w:eastAsia="Calibri" w:hAnsi="Calibri" w:cs="Calibri"/>
          <w:i/>
          <w:iCs/>
          <w:color w:val="000000" w:themeColor="text1"/>
          <w:lang w:val="ru-RU"/>
        </w:rPr>
        <w:t xml:space="preserve"> </w:t>
      </w:r>
      <w:proofErr w:type="spellStart"/>
      <w:r w:rsidRPr="00982D13">
        <w:rPr>
          <w:rFonts w:ascii="Calibri" w:eastAsia="Calibri" w:hAnsi="Calibri" w:cs="Calibri"/>
          <w:i/>
          <w:iCs/>
          <w:color w:val="000000" w:themeColor="text1"/>
          <w:lang w:val="ru-RU"/>
        </w:rPr>
        <w:t>серійної</w:t>
      </w:r>
      <w:proofErr w:type="spellEnd"/>
      <w:r w:rsidRPr="00982D13">
        <w:rPr>
          <w:rFonts w:ascii="Calibri" w:eastAsia="Calibri" w:hAnsi="Calibri" w:cs="Calibri"/>
          <w:i/>
          <w:iCs/>
          <w:color w:val="000000" w:themeColor="text1"/>
          <w:lang w:val="ru-RU"/>
        </w:rPr>
        <w:t xml:space="preserve"> </w:t>
      </w:r>
      <w:proofErr w:type="spellStart"/>
      <w:r w:rsidRPr="00982D13">
        <w:rPr>
          <w:rFonts w:ascii="Calibri" w:eastAsia="Calibri" w:hAnsi="Calibri" w:cs="Calibri"/>
          <w:i/>
          <w:iCs/>
          <w:color w:val="000000" w:themeColor="text1"/>
          <w:lang w:val="ru-RU"/>
        </w:rPr>
        <w:t>партії</w:t>
      </w:r>
      <w:proofErr w:type="spellEnd"/>
      <w:r w:rsidRPr="00982D13">
        <w:rPr>
          <w:rFonts w:ascii="Calibri" w:eastAsia="Calibri" w:hAnsi="Calibri" w:cs="Calibri"/>
          <w:i/>
          <w:iCs/>
          <w:color w:val="000000" w:themeColor="text1"/>
          <w:lang w:val="ru-RU"/>
        </w:rPr>
        <w:t xml:space="preserve"> </w:t>
      </w:r>
      <w:proofErr w:type="spellStart"/>
      <w:r w:rsidRPr="00982D13">
        <w:rPr>
          <w:rFonts w:ascii="Calibri" w:eastAsia="Calibri" w:hAnsi="Calibri" w:cs="Calibri"/>
          <w:i/>
          <w:iCs/>
          <w:color w:val="000000" w:themeColor="text1"/>
          <w:lang w:val="ru-RU"/>
        </w:rPr>
        <w:t>мікросхем</w:t>
      </w:r>
      <w:proofErr w:type="spellEnd"/>
      <w:r w:rsidRPr="00982D13">
        <w:rPr>
          <w:rFonts w:ascii="Calibri" w:eastAsia="Calibri" w:hAnsi="Calibri" w:cs="Calibri"/>
          <w:i/>
          <w:iCs/>
          <w:color w:val="000000" w:themeColor="text1"/>
          <w:lang w:val="ru-RU"/>
        </w:rPr>
        <w:t xml:space="preserve"> у </w:t>
      </w:r>
      <w:proofErr w:type="spellStart"/>
      <w:r w:rsidRPr="00982D13">
        <w:rPr>
          <w:rFonts w:ascii="Calibri" w:eastAsia="Calibri" w:hAnsi="Calibri" w:cs="Calibri"/>
          <w:i/>
          <w:iCs/>
          <w:color w:val="000000" w:themeColor="text1"/>
          <w:lang w:val="ru-RU"/>
        </w:rPr>
        <w:t>металополімерних</w:t>
      </w:r>
      <w:proofErr w:type="spellEnd"/>
      <w:r w:rsidRPr="00982D13">
        <w:rPr>
          <w:rFonts w:ascii="Calibri" w:eastAsia="Calibri" w:hAnsi="Calibri" w:cs="Calibri"/>
          <w:i/>
          <w:iCs/>
          <w:color w:val="000000" w:themeColor="text1"/>
          <w:lang w:val="ru-RU"/>
        </w:rPr>
        <w:t xml:space="preserve"> корпусах</w:t>
      </w:r>
      <w:r w:rsidR="00387341">
        <w:rPr>
          <w:rStyle w:val="FootnoteReference"/>
          <w:rFonts w:ascii="Calibri" w:eastAsia="Calibri" w:hAnsi="Calibri" w:cs="Calibri"/>
          <w:i/>
          <w:iCs/>
          <w:color w:val="000000" w:themeColor="text1"/>
          <w:lang w:val="ru-RU"/>
        </w:rPr>
        <w:footnoteReference w:id="12"/>
      </w:r>
    </w:p>
    <w:p w14:paraId="49D4946D" w14:textId="77777777" w:rsidR="00025EEC" w:rsidRPr="00982D13" w:rsidRDefault="00025EEC" w:rsidP="00A96C8B">
      <w:pPr>
        <w:pStyle w:val="ListParagraph"/>
        <w:ind w:left="2160"/>
        <w:jc w:val="both"/>
        <w:rPr>
          <w:rFonts w:ascii="Calibri" w:eastAsia="Calibri" w:hAnsi="Calibri" w:cs="Calibri"/>
          <w:color w:val="000000" w:themeColor="text1"/>
          <w:lang w:val="ru-RU"/>
        </w:rPr>
      </w:pPr>
    </w:p>
    <w:p w14:paraId="7B4EF8AE" w14:textId="77777777" w:rsidR="00025EEC" w:rsidRPr="00982D13" w:rsidRDefault="00025EEC" w:rsidP="00A96C8B">
      <w:pPr>
        <w:pStyle w:val="ListParagraph"/>
        <w:ind w:left="2160"/>
        <w:jc w:val="both"/>
        <w:rPr>
          <w:rFonts w:ascii="Calibri" w:eastAsia="Calibri" w:hAnsi="Calibri" w:cs="Calibri"/>
          <w:color w:val="000000" w:themeColor="text1"/>
          <w:lang w:val="ru-RU"/>
        </w:rPr>
      </w:pPr>
      <w:proofErr w:type="spellStart"/>
      <w:r w:rsidRPr="00982D13">
        <w:rPr>
          <w:rFonts w:ascii="Calibri" w:eastAsia="Calibri" w:hAnsi="Calibri" w:cs="Calibri"/>
          <w:color w:val="000000" w:themeColor="text1"/>
          <w:lang w:val="ru-RU"/>
        </w:rPr>
        <w:t>Проєкт</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реалізують</w:t>
      </w:r>
      <w:proofErr w:type="spellEnd"/>
      <w:r w:rsidRPr="00982D13">
        <w:rPr>
          <w:rFonts w:ascii="Calibri" w:eastAsia="Calibri" w:hAnsi="Calibri" w:cs="Calibri"/>
          <w:color w:val="000000" w:themeColor="text1"/>
          <w:lang w:val="ru-RU"/>
        </w:rPr>
        <w:t xml:space="preserve"> за </w:t>
      </w:r>
      <w:proofErr w:type="spellStart"/>
      <w:r w:rsidRPr="00982D13">
        <w:rPr>
          <w:rFonts w:ascii="Calibri" w:eastAsia="Calibri" w:hAnsi="Calibri" w:cs="Calibri"/>
          <w:color w:val="000000" w:themeColor="text1"/>
          <w:lang w:val="ru-RU"/>
        </w:rPr>
        <w:t>підтримки</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Мінпромторгу</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Росії</w:t>
      </w:r>
      <w:proofErr w:type="spellEnd"/>
      <w:r w:rsidRPr="00982D13">
        <w:rPr>
          <w:rFonts w:ascii="Calibri" w:eastAsia="Calibri" w:hAnsi="Calibri" w:cs="Calibri"/>
          <w:color w:val="000000" w:themeColor="text1"/>
          <w:lang w:val="ru-RU"/>
        </w:rPr>
        <w:t xml:space="preserve"> та Фонду </w:t>
      </w:r>
      <w:proofErr w:type="spellStart"/>
      <w:r w:rsidRPr="00982D13">
        <w:rPr>
          <w:rFonts w:ascii="Calibri" w:eastAsia="Calibri" w:hAnsi="Calibri" w:cs="Calibri"/>
          <w:color w:val="000000" w:themeColor="text1"/>
          <w:lang w:val="ru-RU"/>
        </w:rPr>
        <w:t>розвитку</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промисловості</w:t>
      </w:r>
      <w:proofErr w:type="spellEnd"/>
      <w:r w:rsidRPr="00982D13">
        <w:rPr>
          <w:rFonts w:ascii="Calibri" w:eastAsia="Calibri" w:hAnsi="Calibri" w:cs="Calibri"/>
          <w:color w:val="000000" w:themeColor="text1"/>
          <w:lang w:val="ru-RU"/>
        </w:rPr>
        <w:t xml:space="preserve">. Нова </w:t>
      </w:r>
      <w:proofErr w:type="spellStart"/>
      <w:r w:rsidRPr="00982D13">
        <w:rPr>
          <w:rFonts w:ascii="Calibri" w:eastAsia="Calibri" w:hAnsi="Calibri" w:cs="Calibri"/>
          <w:color w:val="000000" w:themeColor="text1"/>
          <w:lang w:val="ru-RU"/>
        </w:rPr>
        <w:t>лінія</w:t>
      </w:r>
      <w:proofErr w:type="spellEnd"/>
      <w:r w:rsidRPr="00982D13">
        <w:rPr>
          <w:rFonts w:ascii="Calibri" w:eastAsia="Calibri" w:hAnsi="Calibri" w:cs="Calibri"/>
          <w:color w:val="000000" w:themeColor="text1"/>
          <w:lang w:val="ru-RU"/>
        </w:rPr>
        <w:t xml:space="preserve">, створена у </w:t>
      </w:r>
      <w:proofErr w:type="spellStart"/>
      <w:r w:rsidRPr="00982D13">
        <w:rPr>
          <w:rFonts w:ascii="Calibri" w:eastAsia="Calibri" w:hAnsi="Calibri" w:cs="Calibri"/>
          <w:color w:val="000000" w:themeColor="text1"/>
          <w:lang w:val="ru-RU"/>
        </w:rPr>
        <w:t>воронезькому</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Науково-дослідному</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інституті</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електронної</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техніки</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передбачає</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можливість</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складання</w:t>
      </w:r>
      <w:proofErr w:type="spellEnd"/>
      <w:r w:rsidRPr="00982D13">
        <w:rPr>
          <w:rFonts w:ascii="Calibri" w:eastAsia="Calibri" w:hAnsi="Calibri" w:cs="Calibri"/>
          <w:color w:val="000000" w:themeColor="text1"/>
          <w:lang w:val="ru-RU"/>
        </w:rPr>
        <w:t xml:space="preserve"> в таких корпусах </w:t>
      </w:r>
      <w:proofErr w:type="spellStart"/>
      <w:r w:rsidRPr="00982D13">
        <w:rPr>
          <w:rFonts w:ascii="Calibri" w:eastAsia="Calibri" w:hAnsi="Calibri" w:cs="Calibri"/>
          <w:color w:val="000000" w:themeColor="text1"/>
          <w:lang w:val="ru-RU"/>
        </w:rPr>
        <w:t>мікроконтролерів</w:t>
      </w:r>
      <w:proofErr w:type="spellEnd"/>
      <w:r w:rsidRPr="00982D13">
        <w:rPr>
          <w:rFonts w:ascii="Calibri" w:eastAsia="Calibri" w:hAnsi="Calibri" w:cs="Calibri"/>
          <w:color w:val="000000" w:themeColor="text1"/>
          <w:lang w:val="ru-RU"/>
        </w:rPr>
        <w:t xml:space="preserve"> і </w:t>
      </w:r>
      <w:proofErr w:type="spellStart"/>
      <w:r w:rsidRPr="00982D13">
        <w:rPr>
          <w:rFonts w:ascii="Calibri" w:eastAsia="Calibri" w:hAnsi="Calibri" w:cs="Calibri"/>
          <w:color w:val="000000" w:themeColor="text1"/>
          <w:lang w:val="ru-RU"/>
        </w:rPr>
        <w:t>мікропроцесорів</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перетворювачів</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живлення</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інтерфейсних</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інтегральних</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мікросхем</w:t>
      </w:r>
      <w:proofErr w:type="spellEnd"/>
      <w:r w:rsidRPr="00982D13">
        <w:rPr>
          <w:rFonts w:ascii="Calibri" w:eastAsia="Calibri" w:hAnsi="Calibri" w:cs="Calibri"/>
          <w:color w:val="000000" w:themeColor="text1"/>
          <w:lang w:val="ru-RU"/>
        </w:rPr>
        <w:t xml:space="preserve"> і </w:t>
      </w:r>
      <w:proofErr w:type="spellStart"/>
      <w:r w:rsidRPr="00982D13">
        <w:rPr>
          <w:rFonts w:ascii="Calibri" w:eastAsia="Calibri" w:hAnsi="Calibri" w:cs="Calibri"/>
          <w:color w:val="000000" w:themeColor="text1"/>
          <w:lang w:val="ru-RU"/>
        </w:rPr>
        <w:t>модулів</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посилення</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потужності</w:t>
      </w:r>
      <w:proofErr w:type="spellEnd"/>
      <w:r w:rsidRPr="00982D13">
        <w:rPr>
          <w:rFonts w:ascii="Calibri" w:eastAsia="Calibri" w:hAnsi="Calibri" w:cs="Calibri"/>
          <w:color w:val="000000" w:themeColor="text1"/>
          <w:lang w:val="ru-RU"/>
        </w:rPr>
        <w:t xml:space="preserve">, </w:t>
      </w:r>
      <w:proofErr w:type="spellStart"/>
      <w:r w:rsidRPr="00982D13">
        <w:rPr>
          <w:rFonts w:ascii="Calibri" w:eastAsia="Calibri" w:hAnsi="Calibri" w:cs="Calibri"/>
          <w:color w:val="000000" w:themeColor="text1"/>
          <w:lang w:val="ru-RU"/>
        </w:rPr>
        <w:t>кремнієвих</w:t>
      </w:r>
      <w:proofErr w:type="spellEnd"/>
      <w:r w:rsidRPr="00982D13">
        <w:rPr>
          <w:rFonts w:ascii="Calibri" w:eastAsia="Calibri" w:hAnsi="Calibri" w:cs="Calibri"/>
          <w:color w:val="000000" w:themeColor="text1"/>
          <w:lang w:val="ru-RU"/>
        </w:rPr>
        <w:t xml:space="preserve"> і </w:t>
      </w:r>
      <w:proofErr w:type="spellStart"/>
      <w:r w:rsidRPr="00982D13">
        <w:rPr>
          <w:rFonts w:ascii="Calibri" w:eastAsia="Calibri" w:hAnsi="Calibri" w:cs="Calibri"/>
          <w:color w:val="000000" w:themeColor="text1"/>
          <w:lang w:val="ru-RU"/>
        </w:rPr>
        <w:t>нітрид-галієвих</w:t>
      </w:r>
      <w:proofErr w:type="spellEnd"/>
      <w:r w:rsidRPr="00982D13">
        <w:rPr>
          <w:rFonts w:ascii="Calibri" w:eastAsia="Calibri" w:hAnsi="Calibri" w:cs="Calibri"/>
          <w:color w:val="000000" w:themeColor="text1"/>
          <w:lang w:val="ru-RU"/>
        </w:rPr>
        <w:t xml:space="preserve"> НВЧ-</w:t>
      </w:r>
      <w:proofErr w:type="spellStart"/>
      <w:r w:rsidRPr="00982D13">
        <w:rPr>
          <w:rFonts w:ascii="Calibri" w:eastAsia="Calibri" w:hAnsi="Calibri" w:cs="Calibri"/>
          <w:color w:val="000000" w:themeColor="text1"/>
          <w:lang w:val="ru-RU"/>
        </w:rPr>
        <w:t>транзисторів</w:t>
      </w:r>
      <w:proofErr w:type="spellEnd"/>
      <w:r w:rsidRPr="00982D13">
        <w:rPr>
          <w:rFonts w:ascii="Calibri" w:eastAsia="Calibri" w:hAnsi="Calibri" w:cs="Calibri"/>
          <w:color w:val="000000" w:themeColor="text1"/>
          <w:lang w:val="ru-RU"/>
        </w:rPr>
        <w:t>.</w:t>
      </w:r>
    </w:p>
    <w:p w14:paraId="1FA7184F" w14:textId="77777777" w:rsidR="00025EEC" w:rsidRPr="00982D13" w:rsidRDefault="00025EEC" w:rsidP="00A96C8B">
      <w:pPr>
        <w:pStyle w:val="ListParagraph"/>
        <w:ind w:left="2160"/>
        <w:jc w:val="both"/>
        <w:rPr>
          <w:rFonts w:ascii="Calibri" w:eastAsia="Calibri" w:hAnsi="Calibri" w:cs="Calibri"/>
          <w:color w:val="000000" w:themeColor="text1"/>
          <w:lang w:val="ru-RU"/>
        </w:rPr>
      </w:pPr>
    </w:p>
    <w:p w14:paraId="2579D602" w14:textId="685C5428" w:rsidR="00660A0B" w:rsidRPr="0008304C" w:rsidRDefault="00025EEC" w:rsidP="00A96C8B">
      <w:pPr>
        <w:pStyle w:val="ListParagraph"/>
        <w:ind w:left="2160"/>
        <w:jc w:val="both"/>
        <w:rPr>
          <w:rFonts w:ascii="Calibri" w:eastAsia="Calibri" w:hAnsi="Calibri" w:cs="Calibri"/>
          <w:color w:val="000000" w:themeColor="text1"/>
          <w:lang w:val="ru-RU"/>
        </w:rPr>
      </w:pPr>
      <w:r w:rsidRPr="00D454BD">
        <w:rPr>
          <w:rFonts w:ascii="Calibri" w:eastAsia="Calibri" w:hAnsi="Calibri" w:cs="Calibri"/>
          <w:color w:val="000000" w:themeColor="text1"/>
          <w:lang w:val="ru-RU"/>
        </w:rPr>
        <w:t xml:space="preserve">Уже до </w:t>
      </w:r>
      <w:proofErr w:type="spellStart"/>
      <w:r w:rsidRPr="00D454BD">
        <w:rPr>
          <w:rFonts w:ascii="Calibri" w:eastAsia="Calibri" w:hAnsi="Calibri" w:cs="Calibri"/>
          <w:color w:val="000000" w:themeColor="text1"/>
          <w:lang w:val="ru-RU"/>
        </w:rPr>
        <w:t>кінця</w:t>
      </w:r>
      <w:proofErr w:type="spellEnd"/>
      <w:r w:rsidRPr="00D454BD">
        <w:rPr>
          <w:rFonts w:ascii="Calibri" w:eastAsia="Calibri" w:hAnsi="Calibri" w:cs="Calibri"/>
          <w:color w:val="000000" w:themeColor="text1"/>
          <w:lang w:val="ru-RU"/>
        </w:rPr>
        <w:t xml:space="preserve"> поточного року </w:t>
      </w:r>
      <w:proofErr w:type="spellStart"/>
      <w:r w:rsidRPr="00D454BD">
        <w:rPr>
          <w:rFonts w:ascii="Calibri" w:eastAsia="Calibri" w:hAnsi="Calibri" w:cs="Calibri"/>
          <w:color w:val="000000" w:themeColor="text1"/>
          <w:lang w:val="ru-RU"/>
        </w:rPr>
        <w:t>підприємство</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планує</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корпусувати</w:t>
      </w:r>
      <w:proofErr w:type="spellEnd"/>
      <w:r w:rsidRPr="00D454BD">
        <w:rPr>
          <w:rFonts w:ascii="Calibri" w:eastAsia="Calibri" w:hAnsi="Calibri" w:cs="Calibri"/>
          <w:color w:val="000000" w:themeColor="text1"/>
          <w:lang w:val="ru-RU"/>
        </w:rPr>
        <w:t xml:space="preserve"> в пластик до 3,5 млн </w:t>
      </w:r>
      <w:proofErr w:type="spellStart"/>
      <w:r w:rsidRPr="00D454BD">
        <w:rPr>
          <w:rFonts w:ascii="Calibri" w:eastAsia="Calibri" w:hAnsi="Calibri" w:cs="Calibri"/>
          <w:color w:val="000000" w:themeColor="text1"/>
          <w:lang w:val="ru-RU"/>
        </w:rPr>
        <w:t>виробів</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тоді</w:t>
      </w:r>
      <w:proofErr w:type="spellEnd"/>
      <w:r w:rsidRPr="00D454BD">
        <w:rPr>
          <w:rFonts w:ascii="Calibri" w:eastAsia="Calibri" w:hAnsi="Calibri" w:cs="Calibri"/>
          <w:color w:val="000000" w:themeColor="text1"/>
          <w:lang w:val="ru-RU"/>
        </w:rPr>
        <w:t xml:space="preserve"> як </w:t>
      </w:r>
      <w:proofErr w:type="spellStart"/>
      <w:r w:rsidRPr="00D454BD">
        <w:rPr>
          <w:rFonts w:ascii="Calibri" w:eastAsia="Calibri" w:hAnsi="Calibri" w:cs="Calibri"/>
          <w:color w:val="000000" w:themeColor="text1"/>
          <w:lang w:val="ru-RU"/>
        </w:rPr>
        <w:t>проєктна</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потужність</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передбачає</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серійне</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виробництво</w:t>
      </w:r>
      <w:proofErr w:type="spellEnd"/>
      <w:r w:rsidRPr="00D454BD">
        <w:rPr>
          <w:rFonts w:ascii="Calibri" w:eastAsia="Calibri" w:hAnsi="Calibri" w:cs="Calibri"/>
          <w:color w:val="000000" w:themeColor="text1"/>
          <w:lang w:val="ru-RU"/>
        </w:rPr>
        <w:t xml:space="preserve"> до 10 млн штук на </w:t>
      </w:r>
      <w:proofErr w:type="spellStart"/>
      <w:r w:rsidRPr="00D454BD">
        <w:rPr>
          <w:rFonts w:ascii="Calibri" w:eastAsia="Calibri" w:hAnsi="Calibri" w:cs="Calibri"/>
          <w:color w:val="000000" w:themeColor="text1"/>
          <w:lang w:val="ru-RU"/>
        </w:rPr>
        <w:t>рік</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Це</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дає</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можливість</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забезпечити</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випуск</w:t>
      </w:r>
      <w:proofErr w:type="spellEnd"/>
      <w:r w:rsidRPr="00D454BD">
        <w:rPr>
          <w:rFonts w:ascii="Calibri" w:eastAsia="Calibri" w:hAnsi="Calibri" w:cs="Calibri"/>
          <w:color w:val="000000" w:themeColor="text1"/>
          <w:lang w:val="ru-RU"/>
        </w:rPr>
        <w:t xml:space="preserve"> у </w:t>
      </w:r>
      <w:proofErr w:type="spellStart"/>
      <w:r w:rsidRPr="00D454BD">
        <w:rPr>
          <w:rFonts w:ascii="Calibri" w:eastAsia="Calibri" w:hAnsi="Calibri" w:cs="Calibri"/>
          <w:color w:val="000000" w:themeColor="text1"/>
          <w:lang w:val="ru-RU"/>
        </w:rPr>
        <w:t>металополімерних</w:t>
      </w:r>
      <w:proofErr w:type="spellEnd"/>
      <w:r w:rsidRPr="00D454BD">
        <w:rPr>
          <w:rFonts w:ascii="Calibri" w:eastAsia="Calibri" w:hAnsi="Calibri" w:cs="Calibri"/>
          <w:color w:val="000000" w:themeColor="text1"/>
          <w:lang w:val="ru-RU"/>
        </w:rPr>
        <w:t xml:space="preserve"> корпусах не </w:t>
      </w:r>
      <w:proofErr w:type="spellStart"/>
      <w:r w:rsidRPr="00D454BD">
        <w:rPr>
          <w:rFonts w:ascii="Calibri" w:eastAsia="Calibri" w:hAnsi="Calibri" w:cs="Calibri"/>
          <w:color w:val="000000" w:themeColor="text1"/>
          <w:lang w:val="ru-RU"/>
        </w:rPr>
        <w:t>тільки</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продукцію</w:t>
      </w:r>
      <w:proofErr w:type="spellEnd"/>
      <w:r w:rsidRPr="00D454BD">
        <w:rPr>
          <w:rFonts w:ascii="Calibri" w:eastAsia="Calibri" w:hAnsi="Calibri" w:cs="Calibri"/>
          <w:color w:val="000000" w:themeColor="text1"/>
          <w:lang w:val="ru-RU"/>
        </w:rPr>
        <w:t xml:space="preserve"> НДІЕТ і </w:t>
      </w:r>
      <w:proofErr w:type="spellStart"/>
      <w:r w:rsidRPr="00D454BD">
        <w:rPr>
          <w:rFonts w:ascii="Calibri" w:eastAsia="Calibri" w:hAnsi="Calibri" w:cs="Calibri"/>
          <w:color w:val="000000" w:themeColor="text1"/>
          <w:lang w:val="ru-RU"/>
        </w:rPr>
        <w:t>підприємств</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Групи</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компаній</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Елемент</w:t>
      </w:r>
      <w:proofErr w:type="spellEnd"/>
      <w:r w:rsidRPr="00D454BD">
        <w:rPr>
          <w:rFonts w:ascii="Calibri" w:eastAsia="Calibri" w:hAnsi="Calibri" w:cs="Calibri"/>
          <w:color w:val="000000" w:themeColor="text1"/>
          <w:lang w:val="ru-RU"/>
        </w:rPr>
        <w:t xml:space="preserve">», а й </w:t>
      </w:r>
      <w:proofErr w:type="spellStart"/>
      <w:r w:rsidRPr="00D454BD">
        <w:rPr>
          <w:rFonts w:ascii="Calibri" w:eastAsia="Calibri" w:hAnsi="Calibri" w:cs="Calibri"/>
          <w:color w:val="000000" w:themeColor="text1"/>
          <w:lang w:val="ru-RU"/>
        </w:rPr>
        <w:t>виробів</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зовнішніх</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замовників</w:t>
      </w:r>
      <w:proofErr w:type="spellEnd"/>
      <w:r w:rsidRPr="00D454BD">
        <w:rPr>
          <w:rFonts w:ascii="Calibri" w:eastAsia="Calibri" w:hAnsi="Calibri" w:cs="Calibri"/>
          <w:color w:val="000000" w:themeColor="text1"/>
          <w:lang w:val="ru-RU"/>
        </w:rPr>
        <w:t xml:space="preserve">. При </w:t>
      </w:r>
      <w:proofErr w:type="spellStart"/>
      <w:r w:rsidRPr="00D454BD">
        <w:rPr>
          <w:rFonts w:ascii="Calibri" w:eastAsia="Calibri" w:hAnsi="Calibri" w:cs="Calibri"/>
          <w:color w:val="000000" w:themeColor="text1"/>
          <w:lang w:val="ru-RU"/>
        </w:rPr>
        <w:t>цьому</w:t>
      </w:r>
      <w:proofErr w:type="spellEnd"/>
      <w:r w:rsidRPr="00D454BD">
        <w:rPr>
          <w:rFonts w:ascii="Calibri" w:eastAsia="Calibri" w:hAnsi="Calibri" w:cs="Calibri"/>
          <w:color w:val="000000" w:themeColor="text1"/>
          <w:lang w:val="ru-RU"/>
        </w:rPr>
        <w:t xml:space="preserve">, до 70% </w:t>
      </w:r>
      <w:proofErr w:type="spellStart"/>
      <w:r w:rsidRPr="00D454BD">
        <w:rPr>
          <w:rFonts w:ascii="Calibri" w:eastAsia="Calibri" w:hAnsi="Calibri" w:cs="Calibri"/>
          <w:color w:val="000000" w:themeColor="text1"/>
          <w:lang w:val="ru-RU"/>
        </w:rPr>
        <w:t>обсягу</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продукції</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що</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випускається</w:t>
      </w:r>
      <w:proofErr w:type="spellEnd"/>
      <w:r w:rsidRPr="00D454BD">
        <w:rPr>
          <w:rFonts w:ascii="Calibri" w:eastAsia="Calibri" w:hAnsi="Calibri" w:cs="Calibri"/>
          <w:color w:val="000000" w:themeColor="text1"/>
          <w:lang w:val="ru-RU"/>
        </w:rPr>
        <w:t xml:space="preserve">, в </w:t>
      </w:r>
      <w:proofErr w:type="spellStart"/>
      <w:r w:rsidRPr="00D454BD">
        <w:rPr>
          <w:rFonts w:ascii="Calibri" w:eastAsia="Calibri" w:hAnsi="Calibri" w:cs="Calibri"/>
          <w:color w:val="000000" w:themeColor="text1"/>
          <w:lang w:val="ru-RU"/>
        </w:rPr>
        <w:t>металополімерних</w:t>
      </w:r>
      <w:proofErr w:type="spellEnd"/>
      <w:r w:rsidRPr="00D454BD">
        <w:rPr>
          <w:rFonts w:ascii="Calibri" w:eastAsia="Calibri" w:hAnsi="Calibri" w:cs="Calibri"/>
          <w:color w:val="000000" w:themeColor="text1"/>
          <w:lang w:val="ru-RU"/>
        </w:rPr>
        <w:t xml:space="preserve"> корпусах буде </w:t>
      </w:r>
      <w:proofErr w:type="spellStart"/>
      <w:r w:rsidRPr="00D454BD">
        <w:rPr>
          <w:rFonts w:ascii="Calibri" w:eastAsia="Calibri" w:hAnsi="Calibri" w:cs="Calibri"/>
          <w:color w:val="000000" w:themeColor="text1"/>
          <w:lang w:val="ru-RU"/>
        </w:rPr>
        <w:t>поставлятися</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вітчизняним</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цивільним</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виробникам</w:t>
      </w:r>
      <w:proofErr w:type="spellEnd"/>
      <w:r w:rsidRPr="00D454BD">
        <w:rPr>
          <w:rFonts w:ascii="Calibri" w:eastAsia="Calibri" w:hAnsi="Calibri" w:cs="Calibri"/>
          <w:color w:val="000000" w:themeColor="text1"/>
          <w:lang w:val="ru-RU"/>
        </w:rPr>
        <w:t xml:space="preserve"> </w:t>
      </w:r>
      <w:proofErr w:type="spellStart"/>
      <w:r w:rsidRPr="00D454BD">
        <w:rPr>
          <w:rFonts w:ascii="Calibri" w:eastAsia="Calibri" w:hAnsi="Calibri" w:cs="Calibri"/>
          <w:color w:val="000000" w:themeColor="text1"/>
          <w:lang w:val="ru-RU"/>
        </w:rPr>
        <w:t>електроніки</w:t>
      </w:r>
      <w:proofErr w:type="spellEnd"/>
      <w:r w:rsidRPr="00D454BD">
        <w:rPr>
          <w:rFonts w:ascii="Calibri" w:eastAsia="Calibri" w:hAnsi="Calibri" w:cs="Calibri"/>
          <w:color w:val="000000" w:themeColor="text1"/>
          <w:lang w:val="ru-RU"/>
        </w:rPr>
        <w:t>.</w:t>
      </w:r>
    </w:p>
    <w:p w14:paraId="590D3AD5" w14:textId="77777777" w:rsidR="009D3A13" w:rsidRDefault="009D3A13" w:rsidP="00A96C8B">
      <w:pPr>
        <w:pStyle w:val="ListParagraph"/>
        <w:ind w:left="2160"/>
        <w:jc w:val="both"/>
        <w:rPr>
          <w:rFonts w:ascii="Calibri" w:eastAsia="Calibri" w:hAnsi="Calibri" w:cs="Calibri"/>
          <w:color w:val="000000" w:themeColor="text1"/>
        </w:rPr>
      </w:pPr>
    </w:p>
    <w:p w14:paraId="65FB7A02" w14:textId="72C3FC88" w:rsidR="009D3A13" w:rsidRPr="00332233" w:rsidRDefault="009D3A13" w:rsidP="00A96C8B">
      <w:pPr>
        <w:pStyle w:val="ListParagraph"/>
        <w:numPr>
          <w:ilvl w:val="1"/>
          <w:numId w:val="8"/>
        </w:numPr>
        <w:jc w:val="both"/>
        <w:rPr>
          <w:rFonts w:ascii="Calibri" w:eastAsia="Calibri" w:hAnsi="Calibri" w:cs="Calibri"/>
          <w:color w:val="000000" w:themeColor="text1"/>
        </w:rPr>
      </w:pPr>
      <w:r>
        <w:rPr>
          <w:rFonts w:ascii="Calibri" w:eastAsia="Calibri" w:hAnsi="Calibri" w:cs="Calibri"/>
          <w:b/>
          <w:bCs/>
          <w:i/>
          <w:iCs/>
          <w:color w:val="000000" w:themeColor="text1"/>
        </w:rPr>
        <w:t xml:space="preserve">Відкриття нових </w:t>
      </w:r>
      <w:r w:rsidR="00332233">
        <w:rPr>
          <w:rFonts w:ascii="Calibri" w:eastAsia="Calibri" w:hAnsi="Calibri" w:cs="Calibri"/>
          <w:b/>
          <w:bCs/>
          <w:i/>
          <w:iCs/>
          <w:color w:val="000000" w:themeColor="text1"/>
        </w:rPr>
        <w:t>закладів з метою імпортозаміщення</w:t>
      </w:r>
    </w:p>
    <w:p w14:paraId="7A79810B" w14:textId="12218D4F" w:rsidR="007D512E" w:rsidRPr="007D512E" w:rsidRDefault="00711C1F" w:rsidP="00A96C8B">
      <w:pPr>
        <w:pStyle w:val="ListParagraph"/>
        <w:numPr>
          <w:ilvl w:val="2"/>
          <w:numId w:val="8"/>
        </w:numPr>
        <w:jc w:val="both"/>
        <w:rPr>
          <w:rFonts w:ascii="Calibri" w:eastAsia="Calibri" w:hAnsi="Calibri" w:cs="Calibri"/>
          <w:i/>
          <w:iCs/>
          <w:color w:val="000000" w:themeColor="text1"/>
        </w:rPr>
      </w:pPr>
      <w:r w:rsidRPr="007D512E">
        <w:rPr>
          <w:rFonts w:ascii="Calibri" w:eastAsia="Calibri" w:hAnsi="Calibri" w:cs="Calibri"/>
          <w:i/>
          <w:iCs/>
          <w:color w:val="000000" w:themeColor="text1"/>
        </w:rPr>
        <w:t>Центр імпортозаміщення запустять при Фізико-технічному інституті імені Іоффе РАН у Петербурзі</w:t>
      </w:r>
      <w:r w:rsidR="007D512E">
        <w:rPr>
          <w:rStyle w:val="FootnoteReference"/>
          <w:rFonts w:ascii="Calibri" w:eastAsia="Calibri" w:hAnsi="Calibri" w:cs="Calibri"/>
          <w:i/>
          <w:iCs/>
          <w:color w:val="000000" w:themeColor="text1"/>
        </w:rPr>
        <w:footnoteReference w:id="13"/>
      </w:r>
    </w:p>
    <w:p w14:paraId="0FC28251" w14:textId="1ABBC6FF" w:rsidR="007D512E" w:rsidRPr="007D512E" w:rsidRDefault="007D512E" w:rsidP="00A96C8B">
      <w:pPr>
        <w:pStyle w:val="ListParagraph"/>
        <w:ind w:left="2160"/>
        <w:jc w:val="both"/>
        <w:rPr>
          <w:rFonts w:ascii="Calibri" w:eastAsia="Calibri" w:hAnsi="Calibri" w:cs="Calibri"/>
          <w:color w:val="000000" w:themeColor="text1"/>
        </w:rPr>
      </w:pPr>
    </w:p>
    <w:p w14:paraId="340E2535" w14:textId="0DC1CBF5" w:rsidR="007D512E" w:rsidRDefault="00711C1F" w:rsidP="00A96C8B">
      <w:pPr>
        <w:pStyle w:val="ListParagraph"/>
        <w:ind w:left="2160"/>
        <w:jc w:val="both"/>
        <w:rPr>
          <w:rFonts w:ascii="Calibri" w:eastAsia="Calibri" w:hAnsi="Calibri" w:cs="Calibri"/>
          <w:color w:val="000000" w:themeColor="text1"/>
          <w:lang w:val="en-US"/>
        </w:rPr>
      </w:pPr>
      <w:r w:rsidRPr="007D512E">
        <w:rPr>
          <w:rFonts w:ascii="Calibri" w:eastAsia="Calibri" w:hAnsi="Calibri" w:cs="Calibri"/>
          <w:color w:val="000000" w:themeColor="text1"/>
        </w:rPr>
        <w:t xml:space="preserve">Центр сучасної </w:t>
      </w:r>
      <w:proofErr w:type="spellStart"/>
      <w:r w:rsidRPr="007D512E">
        <w:rPr>
          <w:rFonts w:ascii="Calibri" w:eastAsia="Calibri" w:hAnsi="Calibri" w:cs="Calibri"/>
          <w:color w:val="000000" w:themeColor="text1"/>
        </w:rPr>
        <w:t>імпортозамінної</w:t>
      </w:r>
      <w:proofErr w:type="spellEnd"/>
      <w:r w:rsidRPr="007D512E">
        <w:rPr>
          <w:rFonts w:ascii="Calibri" w:eastAsia="Calibri" w:hAnsi="Calibri" w:cs="Calibri"/>
          <w:color w:val="000000" w:themeColor="text1"/>
        </w:rPr>
        <w:t xml:space="preserve"> </w:t>
      </w:r>
      <w:proofErr w:type="spellStart"/>
      <w:r w:rsidRPr="007D512E">
        <w:rPr>
          <w:rFonts w:ascii="Calibri" w:eastAsia="Calibri" w:hAnsi="Calibri" w:cs="Calibri"/>
          <w:color w:val="000000" w:themeColor="text1"/>
        </w:rPr>
        <w:t>гетероструктурної</w:t>
      </w:r>
      <w:proofErr w:type="spellEnd"/>
      <w:r w:rsidR="00863E0F">
        <w:rPr>
          <w:rFonts w:ascii="Calibri" w:eastAsia="Calibri" w:hAnsi="Calibri" w:cs="Calibri"/>
          <w:color w:val="000000" w:themeColor="text1"/>
        </w:rPr>
        <w:t xml:space="preserve"> електронно-компонентної бази </w:t>
      </w:r>
      <w:r w:rsidRPr="007D512E">
        <w:rPr>
          <w:rFonts w:ascii="Calibri" w:eastAsia="Calibri" w:hAnsi="Calibri" w:cs="Calibri"/>
          <w:color w:val="000000" w:themeColor="text1"/>
        </w:rPr>
        <w:t>запустять 2026 року, а на повну потужність роботи він має вийти 2027 року. В установі працюватиме команда висококваліфікованих фахівців.</w:t>
      </w:r>
    </w:p>
    <w:p w14:paraId="1DB63C8B" w14:textId="45CB42AD" w:rsidR="007D512E" w:rsidRDefault="007D512E" w:rsidP="00A96C8B">
      <w:pPr>
        <w:pStyle w:val="ListParagraph"/>
        <w:ind w:left="2160"/>
        <w:jc w:val="both"/>
        <w:rPr>
          <w:rFonts w:ascii="Calibri" w:eastAsia="Calibri" w:hAnsi="Calibri" w:cs="Calibri"/>
          <w:color w:val="000000" w:themeColor="text1"/>
          <w:lang w:val="en-US"/>
        </w:rPr>
      </w:pPr>
    </w:p>
    <w:p w14:paraId="0ED88C7E" w14:textId="1C2552CA" w:rsidR="00884301" w:rsidRDefault="00711C1F" w:rsidP="00A96C8B">
      <w:pPr>
        <w:pStyle w:val="ListParagraph"/>
        <w:ind w:left="2160"/>
        <w:jc w:val="both"/>
        <w:rPr>
          <w:rFonts w:ascii="Calibri" w:eastAsia="Calibri" w:hAnsi="Calibri" w:cs="Calibri"/>
          <w:color w:val="000000" w:themeColor="text1"/>
          <w:lang w:val="ru-RU"/>
        </w:rPr>
      </w:pPr>
      <w:r w:rsidRPr="49CAC08F">
        <w:rPr>
          <w:rFonts w:ascii="Calibri" w:eastAsia="Calibri" w:hAnsi="Calibri" w:cs="Calibri"/>
          <w:color w:val="000000" w:themeColor="text1"/>
        </w:rPr>
        <w:t xml:space="preserve">У центрі будуть вестися розробки лазерів, сонячних </w:t>
      </w:r>
      <w:proofErr w:type="spellStart"/>
      <w:r w:rsidRPr="49CAC08F">
        <w:rPr>
          <w:rFonts w:ascii="Calibri" w:eastAsia="Calibri" w:hAnsi="Calibri" w:cs="Calibri"/>
          <w:color w:val="000000" w:themeColor="text1"/>
        </w:rPr>
        <w:t>батарей</w:t>
      </w:r>
      <w:proofErr w:type="spellEnd"/>
      <w:r w:rsidRPr="49CAC08F">
        <w:rPr>
          <w:rFonts w:ascii="Calibri" w:eastAsia="Calibri" w:hAnsi="Calibri" w:cs="Calibri"/>
          <w:color w:val="000000" w:themeColor="text1"/>
        </w:rPr>
        <w:t>, чипів та іншої електроніки.</w:t>
      </w:r>
    </w:p>
    <w:p w14:paraId="0D6AF6F9" w14:textId="5DB8DEEA" w:rsidR="00933A16" w:rsidRPr="00933A16" w:rsidRDefault="00933A16" w:rsidP="00A96C8B">
      <w:pPr>
        <w:pStyle w:val="ListParagraph"/>
        <w:ind w:left="2160"/>
        <w:jc w:val="both"/>
        <w:rPr>
          <w:rFonts w:ascii="Calibri" w:eastAsia="Calibri" w:hAnsi="Calibri" w:cs="Calibri"/>
          <w:color w:val="000000" w:themeColor="text1"/>
          <w:lang w:val="ru-RU"/>
        </w:rPr>
      </w:pPr>
    </w:p>
    <w:p w14:paraId="6663022A" w14:textId="0F10434D" w:rsidR="7C2E8528" w:rsidRPr="0041768E" w:rsidRDefault="144D0957" w:rsidP="0041768E">
      <w:pPr>
        <w:pStyle w:val="ListParagraph"/>
        <w:numPr>
          <w:ilvl w:val="0"/>
          <w:numId w:val="8"/>
        </w:numPr>
        <w:spacing w:after="0" w:line="240" w:lineRule="auto"/>
        <w:jc w:val="both"/>
        <w:rPr>
          <w:rFonts w:ascii="Calibri" w:eastAsia="Calibri" w:hAnsi="Calibri" w:cs="Calibri"/>
          <w:color w:val="000000" w:themeColor="text1"/>
          <w:sz w:val="28"/>
          <w:szCs w:val="28"/>
        </w:rPr>
      </w:pPr>
      <w:r w:rsidRPr="6F1E8B58">
        <w:rPr>
          <w:rFonts w:ascii="Calibri" w:eastAsia="Calibri" w:hAnsi="Calibri" w:cs="Calibri"/>
          <w:b/>
          <w:bCs/>
          <w:color w:val="000000" w:themeColor="text1"/>
          <w:sz w:val="28"/>
          <w:szCs w:val="28"/>
        </w:rPr>
        <w:t>Машинобудування</w:t>
      </w:r>
    </w:p>
    <w:p w14:paraId="02E8446B" w14:textId="061DECAF" w:rsidR="298B2F36" w:rsidRPr="0041768E" w:rsidRDefault="2F259E4F" w:rsidP="0041768E">
      <w:pPr>
        <w:pStyle w:val="ListParagraph"/>
        <w:numPr>
          <w:ilvl w:val="1"/>
          <w:numId w:val="8"/>
        </w:numPr>
        <w:spacing w:after="0" w:line="240" w:lineRule="auto"/>
        <w:jc w:val="both"/>
        <w:rPr>
          <w:rFonts w:ascii="Calibri" w:eastAsia="Calibri" w:hAnsi="Calibri" w:cs="Calibri"/>
          <w:b/>
          <w:i/>
          <w:color w:val="000000" w:themeColor="text1"/>
        </w:rPr>
      </w:pPr>
      <w:r w:rsidRPr="3061CC0B">
        <w:rPr>
          <w:rFonts w:ascii="Calibri" w:eastAsia="Calibri" w:hAnsi="Calibri" w:cs="Calibri"/>
          <w:b/>
          <w:i/>
          <w:color w:val="000000" w:themeColor="text1"/>
        </w:rPr>
        <w:t>Інвестиції в машинобудування</w:t>
      </w:r>
    </w:p>
    <w:p w14:paraId="5D2B7EEF" w14:textId="661948CF" w:rsidR="2F259E4F" w:rsidRDefault="000DA1CC" w:rsidP="00A96C8B">
      <w:pPr>
        <w:pStyle w:val="ListParagraph"/>
        <w:numPr>
          <w:ilvl w:val="2"/>
          <w:numId w:val="8"/>
        </w:numPr>
        <w:spacing w:after="0" w:line="240" w:lineRule="auto"/>
        <w:jc w:val="both"/>
        <w:rPr>
          <w:rFonts w:ascii="Calibri" w:eastAsia="Calibri" w:hAnsi="Calibri" w:cs="Calibri"/>
          <w:i/>
          <w:iCs/>
          <w:color w:val="000000" w:themeColor="text1"/>
        </w:rPr>
      </w:pPr>
      <w:r w:rsidRPr="10FAB424">
        <w:rPr>
          <w:rFonts w:ascii="Calibri" w:eastAsia="Calibri" w:hAnsi="Calibri" w:cs="Calibri"/>
          <w:i/>
          <w:iCs/>
          <w:color w:val="000000" w:themeColor="text1"/>
        </w:rPr>
        <w:t>Виробництво верстатів і промислових роботів у РФ цього року профінансують на 3 млрд рублів</w:t>
      </w:r>
      <w:r w:rsidR="60D9F803" w:rsidRPr="10FAB424">
        <w:rPr>
          <w:rStyle w:val="FootnoteReference"/>
          <w:rFonts w:ascii="Calibri" w:eastAsia="Calibri" w:hAnsi="Calibri" w:cs="Calibri"/>
          <w:i/>
          <w:iCs/>
          <w:color w:val="000000" w:themeColor="text1"/>
        </w:rPr>
        <w:footnoteReference w:id="14"/>
      </w:r>
    </w:p>
    <w:p w14:paraId="6B8146AE" w14:textId="18C96116" w:rsidR="172067B9" w:rsidRDefault="172067B9" w:rsidP="00A96C8B">
      <w:pPr>
        <w:spacing w:after="0" w:line="240" w:lineRule="auto"/>
        <w:ind w:left="2160"/>
        <w:jc w:val="both"/>
        <w:rPr>
          <w:rFonts w:ascii="Calibri" w:eastAsia="Calibri" w:hAnsi="Calibri" w:cs="Calibri"/>
        </w:rPr>
      </w:pPr>
    </w:p>
    <w:p w14:paraId="51D570CE" w14:textId="5C7375CD" w:rsidR="2F259E4F" w:rsidRDefault="60D9F803" w:rsidP="00A96C8B">
      <w:pPr>
        <w:spacing w:after="0" w:line="240" w:lineRule="auto"/>
        <w:ind w:left="2160"/>
        <w:jc w:val="both"/>
        <w:rPr>
          <w:rFonts w:ascii="Calibri" w:eastAsia="Calibri" w:hAnsi="Calibri" w:cs="Calibri"/>
          <w:color w:val="000000" w:themeColor="text1"/>
        </w:rPr>
      </w:pPr>
      <w:r w:rsidRPr="6E53DDE7">
        <w:rPr>
          <w:rFonts w:ascii="Calibri" w:eastAsia="Calibri" w:hAnsi="Calibri" w:cs="Calibri"/>
        </w:rPr>
        <w:t xml:space="preserve">У 2025 році міністерство промисловості і торгівлі Росії спільно з Корпорацією МСП виділили 3 мільярди рублів на пільгове кредитування розробників і виробників верстатів і промислових роботів. Як </w:t>
      </w:r>
      <w:proofErr w:type="spellStart"/>
      <w:r w:rsidRPr="6E53DDE7">
        <w:rPr>
          <w:rFonts w:ascii="Calibri" w:eastAsia="Calibri" w:hAnsi="Calibri" w:cs="Calibri"/>
        </w:rPr>
        <w:t>уточнюється</w:t>
      </w:r>
      <w:proofErr w:type="spellEnd"/>
      <w:r w:rsidRPr="6E53DDE7">
        <w:rPr>
          <w:rFonts w:ascii="Calibri" w:eastAsia="Calibri" w:hAnsi="Calibri" w:cs="Calibri"/>
        </w:rPr>
        <w:t>, йдеться про пільговий кредит у 5 % річних на термін до п'яти років.</w:t>
      </w:r>
    </w:p>
    <w:p w14:paraId="1D5D465A" w14:textId="61B9DAD4" w:rsidR="172067B9" w:rsidRDefault="172067B9" w:rsidP="00A96C8B">
      <w:pPr>
        <w:spacing w:after="0" w:line="240" w:lineRule="auto"/>
        <w:ind w:left="2160"/>
        <w:jc w:val="both"/>
        <w:rPr>
          <w:rFonts w:ascii="Calibri" w:eastAsia="Calibri" w:hAnsi="Calibri" w:cs="Calibri"/>
        </w:rPr>
      </w:pPr>
    </w:p>
    <w:p w14:paraId="14F87710" w14:textId="414CDAC7" w:rsidR="2F259E4F" w:rsidRDefault="60D9F803" w:rsidP="00A96C8B">
      <w:pPr>
        <w:spacing w:after="0" w:line="240" w:lineRule="auto"/>
        <w:ind w:left="2160"/>
        <w:jc w:val="both"/>
        <w:rPr>
          <w:rFonts w:ascii="Calibri" w:eastAsia="Calibri" w:hAnsi="Calibri" w:cs="Calibri"/>
        </w:rPr>
      </w:pPr>
      <w:r w:rsidRPr="6E53DDE7">
        <w:rPr>
          <w:rFonts w:ascii="Calibri" w:eastAsia="Calibri" w:hAnsi="Calibri" w:cs="Calibri"/>
        </w:rPr>
        <w:t xml:space="preserve">Програма передбачає видачу позик у розмірі від 30 до 200 мільйонів рублів з терміном до 5 років. Підприємства можуть використовувати залучені кошти як для реалізації інвестиційних </w:t>
      </w:r>
      <w:proofErr w:type="spellStart"/>
      <w:r w:rsidRPr="6E53DDE7">
        <w:rPr>
          <w:rFonts w:ascii="Calibri" w:eastAsia="Calibri" w:hAnsi="Calibri" w:cs="Calibri"/>
        </w:rPr>
        <w:t>проєктів</w:t>
      </w:r>
      <w:proofErr w:type="spellEnd"/>
      <w:r w:rsidRPr="6E53DDE7">
        <w:rPr>
          <w:rFonts w:ascii="Calibri" w:eastAsia="Calibri" w:hAnsi="Calibri" w:cs="Calibri"/>
        </w:rPr>
        <w:t>, так і для оборотних цілей. Механізм «</w:t>
      </w:r>
      <w:proofErr w:type="spellStart"/>
      <w:r w:rsidRPr="6E53DDE7">
        <w:rPr>
          <w:rFonts w:ascii="Calibri" w:eastAsia="Calibri" w:hAnsi="Calibri" w:cs="Calibri"/>
        </w:rPr>
        <w:t>парасолькових</w:t>
      </w:r>
      <w:proofErr w:type="spellEnd"/>
      <w:r w:rsidRPr="6E53DDE7">
        <w:rPr>
          <w:rFonts w:ascii="Calibri" w:eastAsia="Calibri" w:hAnsi="Calibri" w:cs="Calibri"/>
        </w:rPr>
        <w:t xml:space="preserve">» </w:t>
      </w:r>
      <w:proofErr w:type="spellStart"/>
      <w:r w:rsidRPr="6E53DDE7">
        <w:rPr>
          <w:rFonts w:ascii="Calibri" w:eastAsia="Calibri" w:hAnsi="Calibri" w:cs="Calibri"/>
        </w:rPr>
        <w:t>поручительств</w:t>
      </w:r>
      <w:proofErr w:type="spellEnd"/>
      <w:r w:rsidRPr="6E53DDE7">
        <w:rPr>
          <w:rFonts w:ascii="Calibri" w:eastAsia="Calibri" w:hAnsi="Calibri" w:cs="Calibri"/>
        </w:rPr>
        <w:t xml:space="preserve"> Корпорації МСП дасть змогу покрити до 50% від суми кредиту.</w:t>
      </w:r>
    </w:p>
    <w:p w14:paraId="2268C376" w14:textId="7AA897F0" w:rsidR="6BBACC47" w:rsidRDefault="6BBACC47" w:rsidP="00A96C8B">
      <w:pPr>
        <w:spacing w:after="0" w:line="240" w:lineRule="auto"/>
        <w:ind w:left="2160"/>
        <w:jc w:val="both"/>
        <w:rPr>
          <w:rFonts w:ascii="Calibri" w:eastAsia="Calibri" w:hAnsi="Calibri" w:cs="Calibri"/>
        </w:rPr>
      </w:pPr>
    </w:p>
    <w:p w14:paraId="642C0416" w14:textId="6D4E1135" w:rsidR="0A3F60B9" w:rsidRDefault="7AFC46EA" w:rsidP="00A96C8B">
      <w:pPr>
        <w:pStyle w:val="ListParagraph"/>
        <w:numPr>
          <w:ilvl w:val="2"/>
          <w:numId w:val="8"/>
        </w:numPr>
        <w:spacing w:after="0" w:line="240" w:lineRule="auto"/>
        <w:jc w:val="both"/>
        <w:rPr>
          <w:rFonts w:ascii="Calibri" w:eastAsia="Calibri" w:hAnsi="Calibri" w:cs="Calibri"/>
          <w:i/>
          <w:color w:val="000000" w:themeColor="text1"/>
        </w:rPr>
      </w:pPr>
      <w:r w:rsidRPr="7E71B2E2">
        <w:rPr>
          <w:rFonts w:ascii="Calibri" w:eastAsia="Calibri" w:hAnsi="Calibri" w:cs="Calibri"/>
          <w:i/>
          <w:iCs/>
          <w:color w:val="000000" w:themeColor="text1"/>
        </w:rPr>
        <w:t xml:space="preserve">У Твері реалізують </w:t>
      </w:r>
      <w:proofErr w:type="spellStart"/>
      <w:r w:rsidRPr="7E71B2E2">
        <w:rPr>
          <w:rFonts w:ascii="Calibri" w:eastAsia="Calibri" w:hAnsi="Calibri" w:cs="Calibri"/>
          <w:i/>
          <w:iCs/>
          <w:color w:val="000000" w:themeColor="text1"/>
        </w:rPr>
        <w:t>інвестпроєкт</w:t>
      </w:r>
      <w:proofErr w:type="spellEnd"/>
      <w:r w:rsidRPr="7E71B2E2">
        <w:rPr>
          <w:rFonts w:ascii="Calibri" w:eastAsia="Calibri" w:hAnsi="Calibri" w:cs="Calibri"/>
          <w:i/>
          <w:iCs/>
          <w:color w:val="000000" w:themeColor="text1"/>
        </w:rPr>
        <w:t xml:space="preserve"> із розширення виробництва металообробних верстатів</w:t>
      </w:r>
      <w:r w:rsidRPr="70B3199A">
        <w:rPr>
          <w:rStyle w:val="FootnoteReference"/>
          <w:rFonts w:ascii="Calibri" w:eastAsia="Calibri" w:hAnsi="Calibri" w:cs="Calibri"/>
          <w:i/>
          <w:iCs/>
          <w:color w:val="000000" w:themeColor="text1"/>
        </w:rPr>
        <w:footnoteReference w:id="15"/>
      </w:r>
    </w:p>
    <w:p w14:paraId="6E0B4A86" w14:textId="2B258295" w:rsidR="6BBACC47" w:rsidRDefault="6BBACC47" w:rsidP="00A96C8B">
      <w:pPr>
        <w:spacing w:after="0" w:line="240" w:lineRule="auto"/>
        <w:ind w:left="2160"/>
        <w:jc w:val="both"/>
        <w:rPr>
          <w:rFonts w:ascii="Calibri" w:eastAsia="Calibri" w:hAnsi="Calibri" w:cs="Calibri"/>
        </w:rPr>
      </w:pPr>
    </w:p>
    <w:p w14:paraId="27BFC4E9" w14:textId="0C0ACDEF" w:rsidR="7AFC46EA" w:rsidRDefault="7AFC46EA" w:rsidP="00A96C8B">
      <w:pPr>
        <w:spacing w:after="0" w:line="240" w:lineRule="auto"/>
        <w:ind w:left="2160"/>
        <w:jc w:val="both"/>
        <w:rPr>
          <w:rFonts w:ascii="Calibri" w:eastAsia="Calibri" w:hAnsi="Calibri" w:cs="Calibri"/>
          <w:color w:val="000000" w:themeColor="text1"/>
        </w:rPr>
      </w:pPr>
      <w:r w:rsidRPr="71E2D376">
        <w:rPr>
          <w:rFonts w:ascii="Calibri" w:eastAsia="Calibri" w:hAnsi="Calibri" w:cs="Calibri"/>
        </w:rPr>
        <w:t xml:space="preserve">5 березня Губернатор Ігор </w:t>
      </w:r>
      <w:proofErr w:type="spellStart"/>
      <w:r w:rsidRPr="71E2D376">
        <w:rPr>
          <w:rFonts w:ascii="Calibri" w:eastAsia="Calibri" w:hAnsi="Calibri" w:cs="Calibri"/>
        </w:rPr>
        <w:t>Руденя</w:t>
      </w:r>
      <w:proofErr w:type="spellEnd"/>
      <w:r w:rsidRPr="71E2D376">
        <w:rPr>
          <w:rFonts w:ascii="Calibri" w:eastAsia="Calibri" w:hAnsi="Calibri" w:cs="Calibri"/>
        </w:rPr>
        <w:t xml:space="preserve"> провів засідання регіональної Міжвідомчої комісії із земельних відносин. Ухвалено рішення, необхідні для реалізації інвестиційного </w:t>
      </w:r>
      <w:proofErr w:type="spellStart"/>
      <w:r w:rsidRPr="4312ACB4">
        <w:rPr>
          <w:rFonts w:ascii="Calibri" w:eastAsia="Calibri" w:hAnsi="Calibri" w:cs="Calibri"/>
        </w:rPr>
        <w:t>проєкту</w:t>
      </w:r>
      <w:proofErr w:type="spellEnd"/>
      <w:r w:rsidRPr="71E2D376">
        <w:rPr>
          <w:rFonts w:ascii="Calibri" w:eastAsia="Calibri" w:hAnsi="Calibri" w:cs="Calibri"/>
        </w:rPr>
        <w:t xml:space="preserve"> з розширення виробництва металообробних верстатів АТ «</w:t>
      </w:r>
      <w:proofErr w:type="spellStart"/>
      <w:r w:rsidRPr="71E2D376">
        <w:rPr>
          <w:rFonts w:ascii="Calibri" w:eastAsia="Calibri" w:hAnsi="Calibri" w:cs="Calibri"/>
        </w:rPr>
        <w:t>Станкомашкомплекс</w:t>
      </w:r>
      <w:proofErr w:type="spellEnd"/>
      <w:r w:rsidRPr="71E2D376">
        <w:rPr>
          <w:rFonts w:ascii="Calibri" w:eastAsia="Calibri" w:hAnsi="Calibri" w:cs="Calibri"/>
        </w:rPr>
        <w:t>» у Твері.</w:t>
      </w:r>
    </w:p>
    <w:p w14:paraId="370D605D" w14:textId="48B82185" w:rsidR="61154063" w:rsidRDefault="61154063" w:rsidP="00A96C8B">
      <w:pPr>
        <w:spacing w:after="0" w:line="240" w:lineRule="auto"/>
        <w:ind w:left="2160"/>
        <w:jc w:val="both"/>
        <w:rPr>
          <w:rFonts w:ascii="Calibri" w:eastAsia="Calibri" w:hAnsi="Calibri" w:cs="Calibri"/>
        </w:rPr>
      </w:pPr>
    </w:p>
    <w:p w14:paraId="64196B54" w14:textId="2625A443" w:rsidR="707469FD" w:rsidRDefault="7AFC46EA" w:rsidP="00A96C8B">
      <w:pPr>
        <w:spacing w:after="0" w:line="240" w:lineRule="auto"/>
        <w:ind w:left="2160"/>
        <w:jc w:val="both"/>
        <w:rPr>
          <w:rFonts w:ascii="Calibri" w:eastAsia="Calibri" w:hAnsi="Calibri" w:cs="Calibri"/>
        </w:rPr>
      </w:pPr>
      <w:r w:rsidRPr="1AD3A004">
        <w:rPr>
          <w:rFonts w:ascii="Calibri" w:eastAsia="Calibri" w:hAnsi="Calibri" w:cs="Calibri"/>
        </w:rPr>
        <w:t xml:space="preserve">Реалізація </w:t>
      </w:r>
      <w:proofErr w:type="spellStart"/>
      <w:r w:rsidRPr="1AD3A004">
        <w:rPr>
          <w:rFonts w:ascii="Calibri" w:eastAsia="Calibri" w:hAnsi="Calibri" w:cs="Calibri"/>
        </w:rPr>
        <w:t>інвестпроєкту</w:t>
      </w:r>
      <w:proofErr w:type="spellEnd"/>
      <w:r w:rsidRPr="1AD3A004">
        <w:rPr>
          <w:rFonts w:ascii="Calibri" w:eastAsia="Calibri" w:hAnsi="Calibri" w:cs="Calibri"/>
        </w:rPr>
        <w:t xml:space="preserve"> дасть змогу збільшити обсяги випуску продукції додатково на 50 одиниць обладнання щорічно. </w:t>
      </w:r>
      <w:proofErr w:type="spellStart"/>
      <w:r w:rsidRPr="1AD3A004">
        <w:rPr>
          <w:rFonts w:ascii="Calibri" w:eastAsia="Calibri" w:hAnsi="Calibri" w:cs="Calibri"/>
        </w:rPr>
        <w:t>Інвестпроєкт</w:t>
      </w:r>
      <w:proofErr w:type="spellEnd"/>
      <w:r w:rsidRPr="1AD3A004">
        <w:rPr>
          <w:rFonts w:ascii="Calibri" w:eastAsia="Calibri" w:hAnsi="Calibri" w:cs="Calibri"/>
        </w:rPr>
        <w:t xml:space="preserve"> буде реалізовано у два етапи з 2026 по 2030 рік. Він передбачає будівництво двох нових </w:t>
      </w:r>
      <w:proofErr w:type="spellStart"/>
      <w:r w:rsidRPr="1AD3A004">
        <w:rPr>
          <w:rFonts w:ascii="Calibri" w:eastAsia="Calibri" w:hAnsi="Calibri" w:cs="Calibri"/>
        </w:rPr>
        <w:t>цехів</w:t>
      </w:r>
      <w:proofErr w:type="spellEnd"/>
      <w:r w:rsidRPr="1AD3A004">
        <w:rPr>
          <w:rFonts w:ascii="Calibri" w:eastAsia="Calibri" w:hAnsi="Calibri" w:cs="Calibri"/>
        </w:rPr>
        <w:t xml:space="preserve"> важких верстатів на території підприємства. Загальний обсяг інвестицій, залучених в економіку регіону завдяки реалізації </w:t>
      </w:r>
      <w:proofErr w:type="spellStart"/>
      <w:r w:rsidRPr="1AD3A004">
        <w:rPr>
          <w:rFonts w:ascii="Calibri" w:eastAsia="Calibri" w:hAnsi="Calibri" w:cs="Calibri"/>
        </w:rPr>
        <w:t>проєкту</w:t>
      </w:r>
      <w:proofErr w:type="spellEnd"/>
      <w:r w:rsidRPr="1AD3A004">
        <w:rPr>
          <w:rFonts w:ascii="Calibri" w:eastAsia="Calibri" w:hAnsi="Calibri" w:cs="Calibri"/>
        </w:rPr>
        <w:t>, складе 1 млрд рублів.</w:t>
      </w:r>
    </w:p>
    <w:p w14:paraId="308F8876" w14:textId="6D52D9FE" w:rsidR="4B7E1336" w:rsidRDefault="4B7E1336" w:rsidP="00A96C8B">
      <w:pPr>
        <w:spacing w:after="0" w:line="240" w:lineRule="auto"/>
        <w:ind w:left="2160"/>
        <w:jc w:val="both"/>
        <w:rPr>
          <w:rFonts w:ascii="Calibri" w:eastAsia="Calibri" w:hAnsi="Calibri" w:cs="Calibri"/>
        </w:rPr>
      </w:pPr>
    </w:p>
    <w:p w14:paraId="4F9BFA7A" w14:textId="7A2D646C" w:rsidR="347A74A0" w:rsidRPr="0041768E" w:rsidRDefault="7AFC46EA" w:rsidP="0041768E">
      <w:pPr>
        <w:pStyle w:val="ListParagraph"/>
        <w:numPr>
          <w:ilvl w:val="1"/>
          <w:numId w:val="8"/>
        </w:numPr>
        <w:spacing w:after="0" w:line="240" w:lineRule="auto"/>
        <w:jc w:val="both"/>
        <w:rPr>
          <w:rFonts w:ascii="Calibri" w:eastAsia="Calibri" w:hAnsi="Calibri" w:cs="Calibri"/>
          <w:b/>
          <w:i/>
          <w:color w:val="000000" w:themeColor="text1"/>
        </w:rPr>
      </w:pPr>
      <w:r w:rsidRPr="5B2B09FB">
        <w:rPr>
          <w:rFonts w:ascii="Calibri" w:eastAsia="Calibri" w:hAnsi="Calibri" w:cs="Calibri"/>
          <w:b/>
          <w:bCs/>
          <w:i/>
          <w:iCs/>
          <w:color w:val="000000" w:themeColor="text1"/>
        </w:rPr>
        <w:t xml:space="preserve">Збільшення </w:t>
      </w:r>
      <w:proofErr w:type="spellStart"/>
      <w:r w:rsidRPr="5B2B09FB">
        <w:rPr>
          <w:rFonts w:ascii="Calibri" w:eastAsia="Calibri" w:hAnsi="Calibri" w:cs="Calibri"/>
          <w:b/>
          <w:bCs/>
          <w:i/>
          <w:iCs/>
          <w:color w:val="000000" w:themeColor="text1"/>
        </w:rPr>
        <w:t>потужностей</w:t>
      </w:r>
      <w:proofErr w:type="spellEnd"/>
    </w:p>
    <w:p w14:paraId="264AE62F" w14:textId="2C7C18CE" w:rsidR="7AFC46EA" w:rsidRDefault="7AFC46EA" w:rsidP="00A96C8B">
      <w:pPr>
        <w:pStyle w:val="ListParagraph"/>
        <w:numPr>
          <w:ilvl w:val="2"/>
          <w:numId w:val="8"/>
        </w:numPr>
        <w:spacing w:after="0" w:line="240" w:lineRule="auto"/>
        <w:jc w:val="both"/>
        <w:rPr>
          <w:rFonts w:ascii="Calibri" w:eastAsia="Calibri" w:hAnsi="Calibri" w:cs="Calibri"/>
          <w:i/>
          <w:iCs/>
          <w:color w:val="000000" w:themeColor="text1"/>
        </w:rPr>
      </w:pPr>
      <w:r w:rsidRPr="740FBDC6">
        <w:rPr>
          <w:rFonts w:ascii="Calibri" w:eastAsia="Calibri" w:hAnsi="Calibri" w:cs="Calibri"/>
          <w:i/>
          <w:iCs/>
          <w:color w:val="000000" w:themeColor="text1"/>
        </w:rPr>
        <w:t>ОДК нарощує потужності для збільшення випуску індустріальних двигунів для паливно-енергетичного комплексу</w:t>
      </w:r>
      <w:r w:rsidR="2F259E4F" w:rsidRPr="44FAD510">
        <w:rPr>
          <w:rStyle w:val="FootnoteReference"/>
          <w:rFonts w:ascii="Calibri" w:eastAsia="Calibri" w:hAnsi="Calibri" w:cs="Calibri"/>
          <w:i/>
          <w:iCs/>
          <w:color w:val="000000" w:themeColor="text1"/>
        </w:rPr>
        <w:footnoteReference w:id="16"/>
      </w:r>
    </w:p>
    <w:p w14:paraId="0C4428E1" w14:textId="60B13CEC" w:rsidR="5E28216F" w:rsidRDefault="5E28216F" w:rsidP="00A96C8B">
      <w:pPr>
        <w:pStyle w:val="ListParagraph"/>
        <w:spacing w:after="0" w:line="240" w:lineRule="auto"/>
        <w:ind w:left="2160"/>
        <w:jc w:val="both"/>
        <w:rPr>
          <w:rFonts w:ascii="Calibri" w:eastAsia="Calibri" w:hAnsi="Calibri" w:cs="Calibri"/>
          <w:color w:val="000000" w:themeColor="text1"/>
        </w:rPr>
      </w:pPr>
      <w:r w:rsidRPr="6EF08687">
        <w:rPr>
          <w:rFonts w:ascii="Calibri" w:eastAsia="Calibri" w:hAnsi="Calibri" w:cs="Calibri"/>
        </w:rPr>
        <w:t xml:space="preserve">На самарському підприємстві ОДК-Кузнецов ввели в експлуатацію новий виробничий корпус, де виготовлятимуть деталі перспективних силових установок, які замінять іноземні на об'єктах газотранспортної інфраструктури. </w:t>
      </w:r>
    </w:p>
    <w:p w14:paraId="5D713359" w14:textId="28B5CDEE" w:rsidR="639E5743" w:rsidRDefault="639E5743" w:rsidP="00A96C8B">
      <w:pPr>
        <w:spacing w:after="0" w:line="240" w:lineRule="auto"/>
        <w:ind w:left="2124"/>
        <w:jc w:val="both"/>
        <w:rPr>
          <w:rFonts w:ascii="Calibri" w:eastAsia="Calibri" w:hAnsi="Calibri" w:cs="Calibri"/>
        </w:rPr>
      </w:pPr>
    </w:p>
    <w:p w14:paraId="0A255A9B" w14:textId="425EED51" w:rsidR="5E28216F" w:rsidRDefault="5E28216F" w:rsidP="00A96C8B">
      <w:pPr>
        <w:spacing w:after="0" w:line="240" w:lineRule="auto"/>
        <w:ind w:left="2124"/>
        <w:jc w:val="both"/>
        <w:rPr>
          <w:rFonts w:ascii="Calibri" w:eastAsia="Calibri" w:hAnsi="Calibri" w:cs="Calibri"/>
          <w:color w:val="000000" w:themeColor="text1"/>
        </w:rPr>
      </w:pPr>
      <w:r w:rsidRPr="6EF08687">
        <w:rPr>
          <w:rFonts w:ascii="Calibri" w:eastAsia="Calibri" w:hAnsi="Calibri" w:cs="Calibri"/>
        </w:rPr>
        <w:t xml:space="preserve">У новому виробничому корпусі організовано повний цикл виробництва деталей - від заготовок до готових вузлів газотурбінних двигунів. На сучасному високотехнологічному обладнанні виготовляють колеса турбіни та соплові апарати для авіаційних та індустріальних силових установок. Зокрема, потужності цеху </w:t>
      </w:r>
      <w:r w:rsidRPr="5F3AA274">
        <w:rPr>
          <w:rFonts w:ascii="Calibri" w:eastAsia="Calibri" w:hAnsi="Calibri" w:cs="Calibri"/>
        </w:rPr>
        <w:t>залучені</w:t>
      </w:r>
      <w:r w:rsidRPr="6EF08687">
        <w:rPr>
          <w:rFonts w:ascii="Calibri" w:eastAsia="Calibri" w:hAnsi="Calibri" w:cs="Calibri"/>
        </w:rPr>
        <w:t xml:space="preserve"> у виробництві нових російських промислових газотурбінних двигунів НК-36СТ. </w:t>
      </w:r>
    </w:p>
    <w:p w14:paraId="65D93D90" w14:textId="797186AA" w:rsidR="41A44C77" w:rsidRDefault="41A44C77" w:rsidP="00A96C8B">
      <w:pPr>
        <w:spacing w:after="0" w:line="240" w:lineRule="auto"/>
        <w:ind w:left="2124"/>
        <w:jc w:val="both"/>
        <w:rPr>
          <w:rFonts w:ascii="Calibri" w:eastAsia="Calibri" w:hAnsi="Calibri" w:cs="Calibri"/>
        </w:rPr>
      </w:pPr>
    </w:p>
    <w:p w14:paraId="4AE73887" w14:textId="24FFEEA5" w:rsidR="5E28216F" w:rsidRDefault="5E28216F" w:rsidP="00A96C8B">
      <w:pPr>
        <w:spacing w:after="0" w:line="240" w:lineRule="auto"/>
        <w:ind w:left="2124"/>
        <w:jc w:val="both"/>
        <w:rPr>
          <w:rFonts w:ascii="Calibri" w:eastAsia="Calibri" w:hAnsi="Calibri" w:cs="Calibri"/>
          <w:color w:val="000000" w:themeColor="text1"/>
        </w:rPr>
      </w:pPr>
      <w:r w:rsidRPr="6EF08687">
        <w:rPr>
          <w:rFonts w:ascii="Calibri" w:eastAsia="Calibri" w:hAnsi="Calibri" w:cs="Calibri"/>
        </w:rPr>
        <w:t xml:space="preserve">У цеху розміщені потужні фрезерні та токарні обробні центри, профілешліфувальні та плоскошліфувальні верстати, а також </w:t>
      </w:r>
      <w:proofErr w:type="spellStart"/>
      <w:r w:rsidRPr="6EF08687">
        <w:rPr>
          <w:rFonts w:ascii="Calibri" w:eastAsia="Calibri" w:hAnsi="Calibri" w:cs="Calibri"/>
        </w:rPr>
        <w:t>роботизовані</w:t>
      </w:r>
      <w:proofErr w:type="spellEnd"/>
      <w:r w:rsidRPr="6EF08687">
        <w:rPr>
          <w:rFonts w:ascii="Calibri" w:eastAsia="Calibri" w:hAnsi="Calibri" w:cs="Calibri"/>
        </w:rPr>
        <w:t xml:space="preserve"> зварювальні комплекси, автоматизовані </w:t>
      </w:r>
      <w:proofErr w:type="spellStart"/>
      <w:r w:rsidRPr="6EF08687">
        <w:rPr>
          <w:rFonts w:ascii="Calibri" w:eastAsia="Calibri" w:hAnsi="Calibri" w:cs="Calibri"/>
        </w:rPr>
        <w:t>координатно</w:t>
      </w:r>
      <w:proofErr w:type="spellEnd"/>
      <w:r w:rsidRPr="6EF08687">
        <w:rPr>
          <w:rFonts w:ascii="Calibri" w:eastAsia="Calibri" w:hAnsi="Calibri" w:cs="Calibri"/>
        </w:rPr>
        <w:t>-вимірювальні машини та контрольні установки.</w:t>
      </w:r>
    </w:p>
    <w:p w14:paraId="7855D60E" w14:textId="7F2281EF" w:rsidR="26BEC2D8" w:rsidRDefault="26BEC2D8" w:rsidP="00A96C8B">
      <w:pPr>
        <w:spacing w:after="0" w:line="240" w:lineRule="auto"/>
        <w:ind w:left="2160"/>
        <w:jc w:val="both"/>
        <w:rPr>
          <w:rFonts w:ascii="Calibri" w:eastAsia="Calibri" w:hAnsi="Calibri" w:cs="Calibri"/>
          <w:color w:val="000000" w:themeColor="text1"/>
        </w:rPr>
      </w:pPr>
    </w:p>
    <w:p w14:paraId="3986FB2C" w14:textId="08836B7C" w:rsidR="2F259E4F" w:rsidRDefault="28AB2FB3" w:rsidP="00247D37">
      <w:pPr>
        <w:pStyle w:val="ListParagraph"/>
        <w:numPr>
          <w:ilvl w:val="1"/>
          <w:numId w:val="8"/>
        </w:numPr>
        <w:spacing w:after="0" w:line="240" w:lineRule="auto"/>
        <w:ind w:left="1418" w:hanging="425"/>
        <w:jc w:val="both"/>
        <w:rPr>
          <w:rFonts w:ascii="Calibri" w:eastAsia="Calibri" w:hAnsi="Calibri" w:cs="Calibri"/>
          <w:color w:val="000000" w:themeColor="text1"/>
        </w:rPr>
      </w:pPr>
      <w:r w:rsidRPr="2555AB54">
        <w:rPr>
          <w:rFonts w:ascii="Calibri" w:eastAsia="Calibri" w:hAnsi="Calibri" w:cs="Calibri"/>
          <w:b/>
          <w:bCs/>
          <w:i/>
          <w:iCs/>
          <w:color w:val="000000" w:themeColor="text1"/>
        </w:rPr>
        <w:t>Нові російські розробки верстатів з ЧПК</w:t>
      </w:r>
    </w:p>
    <w:p w14:paraId="5D65B86D" w14:textId="2FF64CE0" w:rsidR="02C245F4" w:rsidRDefault="02C245F4" w:rsidP="00A96C8B">
      <w:pPr>
        <w:spacing w:after="0" w:line="240" w:lineRule="auto"/>
        <w:ind w:left="1416"/>
        <w:jc w:val="both"/>
        <w:rPr>
          <w:rFonts w:ascii="Calibri" w:eastAsia="Calibri" w:hAnsi="Calibri" w:cs="Calibri"/>
          <w:i/>
          <w:iCs/>
          <w:color w:val="000000" w:themeColor="text1"/>
        </w:rPr>
      </w:pPr>
    </w:p>
    <w:p w14:paraId="2E26482D" w14:textId="3BA24854" w:rsidR="26BEC2D8" w:rsidRDefault="3C9D3C37" w:rsidP="00A96C8B">
      <w:pPr>
        <w:pStyle w:val="ListParagraph"/>
        <w:numPr>
          <w:ilvl w:val="2"/>
          <w:numId w:val="8"/>
        </w:numPr>
        <w:spacing w:after="0" w:line="240" w:lineRule="auto"/>
        <w:jc w:val="both"/>
        <w:rPr>
          <w:rFonts w:ascii="Calibri" w:eastAsia="Calibri" w:hAnsi="Calibri" w:cs="Calibri"/>
          <w:i/>
          <w:color w:val="000000" w:themeColor="text1"/>
        </w:rPr>
      </w:pPr>
      <w:r w:rsidRPr="5C15E626">
        <w:rPr>
          <w:rFonts w:ascii="Calibri" w:eastAsia="Calibri" w:hAnsi="Calibri" w:cs="Calibri"/>
          <w:i/>
          <w:iCs/>
          <w:color w:val="000000" w:themeColor="text1"/>
        </w:rPr>
        <w:t xml:space="preserve">Верстат лазерного різання металу INVADER і верстат плазмового різання ULTRATHERM на виставці </w:t>
      </w:r>
      <w:proofErr w:type="spellStart"/>
      <w:r w:rsidRPr="5C15E626">
        <w:rPr>
          <w:rFonts w:ascii="Calibri" w:eastAsia="Calibri" w:hAnsi="Calibri" w:cs="Calibri"/>
          <w:i/>
          <w:iCs/>
          <w:color w:val="000000" w:themeColor="text1"/>
        </w:rPr>
        <w:t>МашЕкспо</w:t>
      </w:r>
      <w:proofErr w:type="spellEnd"/>
      <w:r w:rsidRPr="5C15E626">
        <w:rPr>
          <w:rFonts w:ascii="Calibri" w:eastAsia="Calibri" w:hAnsi="Calibri" w:cs="Calibri"/>
          <w:i/>
          <w:iCs/>
          <w:color w:val="000000" w:themeColor="text1"/>
        </w:rPr>
        <w:t xml:space="preserve"> 2025</w:t>
      </w:r>
      <w:r w:rsidRPr="0B0877C3">
        <w:rPr>
          <w:rStyle w:val="FootnoteReference"/>
          <w:rFonts w:ascii="Calibri" w:eastAsia="Calibri" w:hAnsi="Calibri" w:cs="Calibri"/>
          <w:i/>
          <w:iCs/>
          <w:color w:val="000000" w:themeColor="text1"/>
        </w:rPr>
        <w:footnoteReference w:id="17"/>
      </w:r>
    </w:p>
    <w:p w14:paraId="49258419" w14:textId="2E3010D5" w:rsidR="6E997095" w:rsidRDefault="6E997095" w:rsidP="00A96C8B">
      <w:pPr>
        <w:spacing w:after="0" w:line="240" w:lineRule="auto"/>
        <w:ind w:left="2160"/>
        <w:jc w:val="both"/>
        <w:rPr>
          <w:rFonts w:ascii="Calibri" w:eastAsia="Calibri" w:hAnsi="Calibri" w:cs="Calibri"/>
          <w:color w:val="000000" w:themeColor="text1"/>
        </w:rPr>
      </w:pPr>
    </w:p>
    <w:p w14:paraId="7C05E3F3" w14:textId="406AA65A" w:rsidR="36F45BF7" w:rsidRDefault="36F45BF7" w:rsidP="00A96C8B">
      <w:pPr>
        <w:spacing w:after="0" w:line="240" w:lineRule="auto"/>
        <w:ind w:left="2160"/>
        <w:jc w:val="both"/>
        <w:rPr>
          <w:rFonts w:ascii="Calibri" w:eastAsia="Calibri" w:hAnsi="Calibri" w:cs="Calibri"/>
          <w:color w:val="000000" w:themeColor="text1"/>
        </w:rPr>
      </w:pPr>
      <w:r w:rsidRPr="01685776">
        <w:rPr>
          <w:rFonts w:ascii="Calibri" w:eastAsia="Calibri" w:hAnsi="Calibri" w:cs="Calibri"/>
        </w:rPr>
        <w:t xml:space="preserve">Завод-виробник верстатів з ЧПУ «СПИКОМ» (єдиний виробник верстатів лазерного різання металу в Сибірському федеральному окрузі) на початку березня 2025 року презентував на виставці </w:t>
      </w:r>
      <w:proofErr w:type="spellStart"/>
      <w:r w:rsidRPr="01685776">
        <w:rPr>
          <w:rFonts w:ascii="Calibri" w:eastAsia="Calibri" w:hAnsi="Calibri" w:cs="Calibri"/>
        </w:rPr>
        <w:t>МашЕкспо</w:t>
      </w:r>
      <w:proofErr w:type="spellEnd"/>
      <w:r w:rsidRPr="01685776">
        <w:rPr>
          <w:rFonts w:ascii="Calibri" w:eastAsia="Calibri" w:hAnsi="Calibri" w:cs="Calibri"/>
        </w:rPr>
        <w:t xml:space="preserve"> Сибір 2025 верстат лазерного різання металу INVADER PRO-1530 і </w:t>
      </w:r>
      <w:r w:rsidRPr="26A15907">
        <w:rPr>
          <w:rFonts w:ascii="Calibri" w:eastAsia="Calibri" w:hAnsi="Calibri" w:cs="Calibri"/>
        </w:rPr>
        <w:t>верстат плазмового різання ULTRATHERM MTRP-1530.</w:t>
      </w:r>
    </w:p>
    <w:p w14:paraId="2EC7866B" w14:textId="4145BF09" w:rsidR="1A447004" w:rsidRDefault="1A447004" w:rsidP="00A96C8B">
      <w:pPr>
        <w:spacing w:after="0" w:line="240" w:lineRule="auto"/>
        <w:ind w:left="2160"/>
        <w:jc w:val="both"/>
        <w:rPr>
          <w:rFonts w:ascii="Calibri" w:eastAsia="Calibri" w:hAnsi="Calibri" w:cs="Calibri"/>
        </w:rPr>
      </w:pPr>
    </w:p>
    <w:p w14:paraId="1913389F" w14:textId="0E3876D4" w:rsidR="36F45BF7" w:rsidRDefault="36F45BF7" w:rsidP="00A96C8B">
      <w:pPr>
        <w:spacing w:after="0" w:line="240" w:lineRule="auto"/>
        <w:ind w:left="2160"/>
        <w:jc w:val="both"/>
        <w:rPr>
          <w:rFonts w:ascii="Calibri" w:eastAsia="Calibri" w:hAnsi="Calibri" w:cs="Calibri"/>
          <w:color w:val="000000" w:themeColor="text1"/>
        </w:rPr>
      </w:pPr>
      <w:r w:rsidRPr="6A973C24">
        <w:rPr>
          <w:rFonts w:ascii="Calibri" w:eastAsia="Calibri" w:hAnsi="Calibri" w:cs="Calibri"/>
        </w:rPr>
        <w:t>Зараз</w:t>
      </w:r>
      <w:r w:rsidRPr="01685776">
        <w:rPr>
          <w:rFonts w:ascii="Calibri" w:eastAsia="Calibri" w:hAnsi="Calibri" w:cs="Calibri"/>
        </w:rPr>
        <w:t xml:space="preserve"> верстати лазерного різання INVADER серії PRO випускаються в трьох типорозмірах: 1500×3000, 1500×6000 і 1500×12000мм, потужність джерела лазера 3 і 6 кВт. У 2025 році планується розширення лінійки лазерних верстатів, більш легкої серії LITE і більш важкої серії MAX.</w:t>
      </w:r>
      <w:r w:rsidR="0041768E">
        <w:rPr>
          <w:rFonts w:ascii="Calibri" w:eastAsia="Calibri" w:hAnsi="Calibri" w:cs="Calibri"/>
        </w:rPr>
        <w:tab/>
      </w:r>
      <w:r w:rsidR="0041768E">
        <w:rPr>
          <w:rFonts w:ascii="Calibri" w:eastAsia="Calibri" w:hAnsi="Calibri" w:cs="Calibri"/>
        </w:rPr>
        <w:br/>
      </w:r>
    </w:p>
    <w:p w14:paraId="1E033E8A" w14:textId="08A9C967" w:rsidR="0B8FDA00" w:rsidRPr="00247D37" w:rsidRDefault="144D0957" w:rsidP="00247D37">
      <w:pPr>
        <w:pStyle w:val="ListParagraph"/>
        <w:numPr>
          <w:ilvl w:val="0"/>
          <w:numId w:val="8"/>
        </w:numPr>
        <w:jc w:val="both"/>
        <w:rPr>
          <w:rFonts w:ascii="Calibri" w:eastAsia="Calibri" w:hAnsi="Calibri" w:cs="Calibri"/>
          <w:color w:val="000000" w:themeColor="text1"/>
          <w:sz w:val="28"/>
          <w:szCs w:val="28"/>
        </w:rPr>
      </w:pPr>
      <w:r w:rsidRPr="6F1E8B58">
        <w:rPr>
          <w:rFonts w:ascii="Calibri" w:eastAsia="Calibri" w:hAnsi="Calibri" w:cs="Calibri"/>
          <w:b/>
          <w:bCs/>
          <w:color w:val="000000" w:themeColor="text1"/>
          <w:sz w:val="28"/>
          <w:szCs w:val="28"/>
        </w:rPr>
        <w:t>Стратегічні матеріали</w:t>
      </w:r>
      <w:r w:rsidR="064D7516" w:rsidRPr="202B0D11">
        <w:rPr>
          <w:rFonts w:ascii="Calibri" w:eastAsia="Calibri" w:hAnsi="Calibri" w:cs="Calibri"/>
          <w:b/>
          <w:bCs/>
          <w:color w:val="000000" w:themeColor="text1"/>
          <w:sz w:val="28"/>
          <w:szCs w:val="28"/>
        </w:rPr>
        <w:t xml:space="preserve"> </w:t>
      </w:r>
    </w:p>
    <w:p w14:paraId="2DF1720F" w14:textId="26880FE2" w:rsidR="7CC1AB3D" w:rsidRPr="0041768E" w:rsidRDefault="06E3AC4D" w:rsidP="0041768E">
      <w:pPr>
        <w:pStyle w:val="ListParagraph"/>
        <w:numPr>
          <w:ilvl w:val="1"/>
          <w:numId w:val="8"/>
        </w:numPr>
        <w:jc w:val="both"/>
        <w:rPr>
          <w:rFonts w:ascii="Calibri" w:eastAsia="Calibri" w:hAnsi="Calibri" w:cs="Calibri"/>
          <w:b/>
          <w:bCs/>
          <w:i/>
          <w:iCs/>
          <w:color w:val="000000" w:themeColor="text1"/>
        </w:rPr>
      </w:pPr>
      <w:r w:rsidRPr="330772D5">
        <w:rPr>
          <w:rFonts w:ascii="Calibri" w:eastAsia="Calibri" w:hAnsi="Calibri" w:cs="Calibri"/>
          <w:b/>
          <w:bCs/>
          <w:i/>
          <w:iCs/>
          <w:color w:val="000000" w:themeColor="text1"/>
        </w:rPr>
        <w:t xml:space="preserve">Російська </w:t>
      </w:r>
      <w:r w:rsidRPr="0B8FDA00">
        <w:rPr>
          <w:rFonts w:ascii="Calibri" w:eastAsia="Calibri" w:hAnsi="Calibri" w:cs="Calibri"/>
          <w:b/>
          <w:bCs/>
          <w:i/>
          <w:iCs/>
          <w:color w:val="000000" w:themeColor="text1"/>
        </w:rPr>
        <w:t xml:space="preserve">аналітика </w:t>
      </w:r>
    </w:p>
    <w:p w14:paraId="6D3BAC9B" w14:textId="3E9E101A" w:rsidR="3EA59741" w:rsidRPr="0041768E" w:rsidRDefault="65B494AA" w:rsidP="0041768E">
      <w:pPr>
        <w:pStyle w:val="ListParagraph"/>
        <w:numPr>
          <w:ilvl w:val="2"/>
          <w:numId w:val="8"/>
        </w:numPr>
        <w:jc w:val="both"/>
        <w:rPr>
          <w:rFonts w:ascii="Calibri" w:eastAsia="Calibri" w:hAnsi="Calibri" w:cs="Calibri"/>
          <w:b/>
          <w:bCs/>
          <w:i/>
          <w:iCs/>
          <w:color w:val="000000" w:themeColor="text1"/>
        </w:rPr>
      </w:pPr>
      <w:r w:rsidRPr="27346347">
        <w:rPr>
          <w:rFonts w:ascii="Calibri" w:eastAsia="Calibri" w:hAnsi="Calibri" w:cs="Calibri"/>
          <w:b/>
          <w:bCs/>
          <w:i/>
          <w:iCs/>
          <w:color w:val="000000" w:themeColor="text1"/>
        </w:rPr>
        <w:t xml:space="preserve">Арктична угода: чому </w:t>
      </w:r>
      <w:proofErr w:type="spellStart"/>
      <w:r w:rsidRPr="27346347">
        <w:rPr>
          <w:rFonts w:ascii="Calibri" w:eastAsia="Calibri" w:hAnsi="Calibri" w:cs="Calibri"/>
          <w:b/>
          <w:bCs/>
          <w:i/>
          <w:iCs/>
          <w:color w:val="000000" w:themeColor="text1"/>
        </w:rPr>
        <w:t>Трамп</w:t>
      </w:r>
      <w:proofErr w:type="spellEnd"/>
      <w:r w:rsidRPr="27346347">
        <w:rPr>
          <w:rFonts w:ascii="Calibri" w:eastAsia="Calibri" w:hAnsi="Calibri" w:cs="Calibri"/>
          <w:b/>
          <w:bCs/>
          <w:i/>
          <w:iCs/>
          <w:color w:val="000000" w:themeColor="text1"/>
        </w:rPr>
        <w:t xml:space="preserve"> готовий пожертвувати Україною заради співпраці з Путіним </w:t>
      </w:r>
      <w:r w:rsidRPr="1C9ED956">
        <w:rPr>
          <w:rStyle w:val="FootnoteReference"/>
          <w:rFonts w:ascii="Calibri" w:eastAsia="Calibri" w:hAnsi="Calibri" w:cs="Calibri"/>
          <w:b/>
          <w:bCs/>
          <w:i/>
          <w:iCs/>
          <w:color w:val="000000" w:themeColor="text1"/>
        </w:rPr>
        <w:footnoteReference w:id="18"/>
      </w:r>
    </w:p>
    <w:p w14:paraId="7D3CB48B" w14:textId="3D0538F2" w:rsidR="65B494AA" w:rsidRDefault="65B494AA" w:rsidP="00A96C8B">
      <w:pPr>
        <w:pStyle w:val="ListParagraph"/>
        <w:ind w:left="2160"/>
        <w:jc w:val="both"/>
        <w:rPr>
          <w:rFonts w:ascii="Calibri" w:eastAsia="Calibri" w:hAnsi="Calibri" w:cs="Calibri"/>
          <w:b/>
          <w:bCs/>
          <w:i/>
          <w:iCs/>
          <w:color w:val="000000" w:themeColor="text1"/>
        </w:rPr>
      </w:pPr>
      <w:r w:rsidRPr="27346347">
        <w:rPr>
          <w:rFonts w:ascii="Calibri" w:eastAsia="Calibri" w:hAnsi="Calibri" w:cs="Calibri"/>
          <w:color w:val="000000" w:themeColor="text1"/>
        </w:rPr>
        <w:t xml:space="preserve">Дональд </w:t>
      </w:r>
      <w:proofErr w:type="spellStart"/>
      <w:r w:rsidRPr="27346347">
        <w:rPr>
          <w:rFonts w:ascii="Calibri" w:eastAsia="Calibri" w:hAnsi="Calibri" w:cs="Calibri"/>
          <w:color w:val="000000" w:themeColor="text1"/>
        </w:rPr>
        <w:t>Трамп</w:t>
      </w:r>
      <w:proofErr w:type="spellEnd"/>
      <w:r w:rsidRPr="27346347">
        <w:rPr>
          <w:rFonts w:ascii="Calibri" w:eastAsia="Calibri" w:hAnsi="Calibri" w:cs="Calibri"/>
          <w:color w:val="000000" w:themeColor="text1"/>
        </w:rPr>
        <w:t xml:space="preserve"> прагне укласти масштабну угоду з Росією, де Україна відіграє роль розмінної карти. Головна мета США – відрив Москви від Пекіна шляхом залучення Росії до спільного освоєння Арктики, де, за оцінками, знаходиться понад 10% світових запасів нафти та понад 30% газу.  </w:t>
      </w:r>
    </w:p>
    <w:p w14:paraId="5D16D189" w14:textId="07A7D425" w:rsidR="3EA59741" w:rsidRDefault="3EA59741" w:rsidP="00A96C8B">
      <w:pPr>
        <w:pStyle w:val="ListParagraph"/>
        <w:ind w:left="2160"/>
        <w:jc w:val="both"/>
        <w:rPr>
          <w:rFonts w:ascii="Calibri" w:eastAsia="Calibri" w:hAnsi="Calibri" w:cs="Calibri"/>
          <w:color w:val="000000" w:themeColor="text1"/>
        </w:rPr>
      </w:pPr>
    </w:p>
    <w:p w14:paraId="19541A50" w14:textId="4B512B05" w:rsidR="65B494AA" w:rsidRDefault="65B494AA" w:rsidP="00A96C8B">
      <w:pPr>
        <w:pStyle w:val="ListParagraph"/>
        <w:spacing w:before="240" w:after="240"/>
        <w:ind w:left="2160"/>
        <w:jc w:val="both"/>
        <w:rPr>
          <w:rFonts w:ascii="Calibri" w:eastAsia="Calibri" w:hAnsi="Calibri" w:cs="Calibri"/>
          <w:color w:val="000000" w:themeColor="text1"/>
        </w:rPr>
      </w:pPr>
      <w:r w:rsidRPr="27346347">
        <w:rPr>
          <w:rFonts w:ascii="Calibri" w:eastAsia="Calibri" w:hAnsi="Calibri" w:cs="Calibri"/>
          <w:color w:val="000000" w:themeColor="text1"/>
        </w:rPr>
        <w:t>Вашингтон бачить Арктику як стратегічне поле для тиску на Росію та посилення контролю над регіоном, щоб не дозволити Китаю отримати доступ до арктичних ресурсів. Однак для реалізації цього плану США необхідно змінити позицію європейських країн і відновити торгівельні зв’язки між Росією та Заходом.</w:t>
      </w:r>
    </w:p>
    <w:p w14:paraId="09CE06F6" w14:textId="65E7A56B" w:rsidR="3EA59741" w:rsidRDefault="3EA59741" w:rsidP="00A96C8B">
      <w:pPr>
        <w:pStyle w:val="ListParagraph"/>
        <w:spacing w:before="240" w:after="240"/>
        <w:ind w:left="2160"/>
        <w:jc w:val="both"/>
        <w:rPr>
          <w:rFonts w:ascii="Calibri" w:eastAsia="Calibri" w:hAnsi="Calibri" w:cs="Calibri"/>
          <w:color w:val="000000" w:themeColor="text1"/>
        </w:rPr>
      </w:pPr>
    </w:p>
    <w:p w14:paraId="65E730E7" w14:textId="601A0B89" w:rsidR="65B494AA" w:rsidRDefault="65B494AA" w:rsidP="00A96C8B">
      <w:pPr>
        <w:pStyle w:val="ListParagraph"/>
        <w:spacing w:before="240" w:after="240"/>
        <w:ind w:left="2160"/>
        <w:jc w:val="both"/>
        <w:rPr>
          <w:rFonts w:ascii="Calibri" w:eastAsia="Calibri" w:hAnsi="Calibri" w:cs="Calibri"/>
          <w:color w:val="000000" w:themeColor="text1"/>
        </w:rPr>
      </w:pPr>
      <w:r w:rsidRPr="27346347">
        <w:rPr>
          <w:rFonts w:ascii="Calibri" w:eastAsia="Calibri" w:hAnsi="Calibri" w:cs="Calibri"/>
          <w:color w:val="000000" w:themeColor="text1"/>
        </w:rPr>
        <w:t xml:space="preserve">Попри амбітні плани, перспективи угоди залишаються туманними. Росія вже тісно інтегрована в китайську економіку, а європейські політики не готові до зняття санкцій. Історичний приклад зі </w:t>
      </w:r>
      <w:proofErr w:type="spellStart"/>
      <w:r w:rsidRPr="27346347">
        <w:rPr>
          <w:rFonts w:ascii="Calibri" w:eastAsia="Calibri" w:hAnsi="Calibri" w:cs="Calibri"/>
          <w:color w:val="000000" w:themeColor="text1"/>
        </w:rPr>
        <w:t>Штокманівським</w:t>
      </w:r>
      <w:proofErr w:type="spellEnd"/>
      <w:r w:rsidRPr="27346347">
        <w:rPr>
          <w:rFonts w:ascii="Calibri" w:eastAsia="Calibri" w:hAnsi="Calibri" w:cs="Calibri"/>
          <w:color w:val="000000" w:themeColor="text1"/>
        </w:rPr>
        <w:t xml:space="preserve"> газовим родовищем, яке так і не було розроблене через зміну американських пріоритетів, демонструє, що рентабельність арктичних проектів поки що неочевидна. </w:t>
      </w:r>
    </w:p>
    <w:p w14:paraId="5BB7A966" w14:textId="0ABFD7B1" w:rsidR="65B92BC1" w:rsidRDefault="65B92BC1" w:rsidP="00A96C8B">
      <w:pPr>
        <w:pStyle w:val="ListParagraph"/>
        <w:spacing w:before="240" w:after="240"/>
        <w:ind w:left="2160"/>
        <w:jc w:val="both"/>
        <w:rPr>
          <w:rFonts w:ascii="Calibri" w:eastAsia="Calibri" w:hAnsi="Calibri" w:cs="Calibri"/>
          <w:color w:val="000000" w:themeColor="text1"/>
        </w:rPr>
      </w:pPr>
    </w:p>
    <w:p w14:paraId="61B901FF" w14:textId="0A8C24E6" w:rsidR="27346347" w:rsidRDefault="7CDD5884" w:rsidP="00A96C8B">
      <w:pPr>
        <w:pStyle w:val="ListParagraph"/>
        <w:numPr>
          <w:ilvl w:val="2"/>
          <w:numId w:val="8"/>
        </w:numPr>
        <w:jc w:val="both"/>
        <w:rPr>
          <w:rFonts w:ascii="Calibri" w:eastAsia="Calibri" w:hAnsi="Calibri" w:cs="Calibri"/>
          <w:b/>
          <w:i/>
          <w:color w:val="000000" w:themeColor="text1"/>
        </w:rPr>
      </w:pPr>
      <w:r w:rsidRPr="0908894B">
        <w:rPr>
          <w:rFonts w:ascii="Calibri" w:eastAsia="Calibri" w:hAnsi="Calibri" w:cs="Calibri"/>
          <w:b/>
          <w:i/>
          <w:color w:val="000000" w:themeColor="text1"/>
        </w:rPr>
        <w:t xml:space="preserve">Ринок цинку в Росії: минуле і сьогодення </w:t>
      </w:r>
      <w:r w:rsidR="1C711462" w:rsidRPr="5F4C6F24">
        <w:rPr>
          <w:rStyle w:val="FootnoteReference"/>
          <w:rFonts w:ascii="Calibri" w:eastAsia="Calibri" w:hAnsi="Calibri" w:cs="Calibri"/>
          <w:b/>
          <w:bCs/>
          <w:i/>
          <w:iCs/>
          <w:color w:val="000000" w:themeColor="text1"/>
        </w:rPr>
        <w:footnoteReference w:id="19"/>
      </w:r>
    </w:p>
    <w:p w14:paraId="54A5D1CA" w14:textId="28876413" w:rsidR="0908894B" w:rsidRDefault="0908894B" w:rsidP="00A96C8B">
      <w:pPr>
        <w:pStyle w:val="ListParagraph"/>
        <w:ind w:left="2160"/>
        <w:jc w:val="both"/>
        <w:rPr>
          <w:rFonts w:ascii="Calibri" w:eastAsia="Calibri" w:hAnsi="Calibri" w:cs="Calibri"/>
          <w:b/>
          <w:bCs/>
          <w:color w:val="000000" w:themeColor="text1"/>
        </w:rPr>
      </w:pPr>
    </w:p>
    <w:p w14:paraId="66A68DC1" w14:textId="65B40C3F" w:rsidR="7CDD5884" w:rsidRDefault="7CDD5884" w:rsidP="00A96C8B">
      <w:pPr>
        <w:pStyle w:val="ListParagraph"/>
        <w:ind w:left="2160"/>
        <w:jc w:val="both"/>
        <w:rPr>
          <w:rFonts w:ascii="Calibri" w:eastAsia="Calibri" w:hAnsi="Calibri" w:cs="Calibri"/>
          <w:b/>
          <w:bCs/>
          <w:color w:val="000000" w:themeColor="text1"/>
        </w:rPr>
      </w:pPr>
      <w:r w:rsidRPr="00642BDC">
        <w:rPr>
          <w:rFonts w:ascii="Calibri" w:eastAsia="Calibri" w:hAnsi="Calibri" w:cs="Calibri"/>
          <w:color w:val="000000" w:themeColor="text1"/>
        </w:rPr>
        <w:t>У 1990-х роках російська цинкова промисловість зазнала серйозного спаду. Внутрішнє споживання металу скоротилося в 3,5 рази, а частка Росії у світовому споживанні впала з 6,7% у 1990 році до 1,5% у 1997 році. Водночас експорт зріс із 10% у 1990 році до 80% у 1998 році. Однак через складну логістику вигода від експорту була обмеженою, а внутрішні підприємства, як-от завод "</w:t>
      </w:r>
      <w:proofErr w:type="spellStart"/>
      <w:r w:rsidRPr="00642BDC">
        <w:rPr>
          <w:rFonts w:ascii="Calibri" w:eastAsia="Calibri" w:hAnsi="Calibri" w:cs="Calibri"/>
          <w:color w:val="000000" w:themeColor="text1"/>
        </w:rPr>
        <w:t>Електроцинк</w:t>
      </w:r>
      <w:proofErr w:type="spellEnd"/>
      <w:r w:rsidRPr="00642BDC">
        <w:rPr>
          <w:rFonts w:ascii="Calibri" w:eastAsia="Calibri" w:hAnsi="Calibri" w:cs="Calibri"/>
          <w:color w:val="000000" w:themeColor="text1"/>
        </w:rPr>
        <w:t xml:space="preserve">" та </w:t>
      </w:r>
      <w:proofErr w:type="spellStart"/>
      <w:r w:rsidRPr="00642BDC">
        <w:rPr>
          <w:rFonts w:ascii="Calibri" w:eastAsia="Calibri" w:hAnsi="Calibri" w:cs="Calibri"/>
          <w:color w:val="000000" w:themeColor="text1"/>
        </w:rPr>
        <w:t>Бєловський</w:t>
      </w:r>
      <w:proofErr w:type="spellEnd"/>
      <w:r w:rsidRPr="00642BDC">
        <w:rPr>
          <w:rFonts w:ascii="Calibri" w:eastAsia="Calibri" w:hAnsi="Calibri" w:cs="Calibri"/>
          <w:color w:val="000000" w:themeColor="text1"/>
        </w:rPr>
        <w:t xml:space="preserve"> цинковий завод, опинилися на межі закриття.</w:t>
      </w:r>
    </w:p>
    <w:p w14:paraId="1B12E7C8" w14:textId="1F8D20CD" w:rsidR="0908894B" w:rsidRDefault="0908894B" w:rsidP="00A96C8B">
      <w:pPr>
        <w:pStyle w:val="ListParagraph"/>
        <w:ind w:left="2160"/>
        <w:jc w:val="both"/>
        <w:rPr>
          <w:rFonts w:ascii="Calibri" w:eastAsia="Calibri" w:hAnsi="Calibri" w:cs="Calibri"/>
          <w:color w:val="000000" w:themeColor="text1"/>
        </w:rPr>
      </w:pPr>
    </w:p>
    <w:p w14:paraId="6BBA1F95" w14:textId="7B1277A3" w:rsidR="7CDD5884" w:rsidRDefault="7CDD5884" w:rsidP="00A96C8B">
      <w:pPr>
        <w:pStyle w:val="ListParagraph"/>
        <w:spacing w:before="240" w:after="240"/>
        <w:ind w:left="2160"/>
        <w:jc w:val="both"/>
        <w:rPr>
          <w:rFonts w:ascii="Calibri" w:eastAsia="Calibri" w:hAnsi="Calibri" w:cs="Calibri"/>
          <w:color w:val="000000" w:themeColor="text1"/>
        </w:rPr>
      </w:pPr>
      <w:r w:rsidRPr="00642BDC">
        <w:rPr>
          <w:rFonts w:ascii="Calibri" w:eastAsia="Calibri" w:hAnsi="Calibri" w:cs="Calibri"/>
          <w:color w:val="000000" w:themeColor="text1"/>
        </w:rPr>
        <w:t xml:space="preserve">Щоб змінити ситуацію, у 1999 році генеральний директор Челябінського цинкового заводу Віктор </w:t>
      </w:r>
      <w:proofErr w:type="spellStart"/>
      <w:r w:rsidRPr="00642BDC">
        <w:rPr>
          <w:rFonts w:ascii="Calibri" w:eastAsia="Calibri" w:hAnsi="Calibri" w:cs="Calibri"/>
          <w:color w:val="000000" w:themeColor="text1"/>
        </w:rPr>
        <w:t>Гейхман</w:t>
      </w:r>
      <w:proofErr w:type="spellEnd"/>
      <w:r w:rsidRPr="00642BDC">
        <w:rPr>
          <w:rFonts w:ascii="Calibri" w:eastAsia="Calibri" w:hAnsi="Calibri" w:cs="Calibri"/>
          <w:color w:val="000000" w:themeColor="text1"/>
        </w:rPr>
        <w:t xml:space="preserve"> ініціював створення російського відділення Міжнародної цинкової асоціації (IZA). Метою було стимулювати внутрішній попит на цинк через популяризацію технологій антикорозійного захисту. У 2000 році було створено Некомерційне партнерство «Центр по розвитку Цинку», а вже в листопаді того ж року відбувся семінар «Цинк – захист від корозії».</w:t>
      </w:r>
    </w:p>
    <w:p w14:paraId="648D673C" w14:textId="12BE21DA" w:rsidR="0908894B" w:rsidRDefault="0908894B" w:rsidP="00A96C8B">
      <w:pPr>
        <w:pStyle w:val="ListParagraph"/>
        <w:spacing w:before="240" w:after="240"/>
        <w:ind w:left="2160"/>
        <w:jc w:val="both"/>
        <w:rPr>
          <w:rFonts w:ascii="Calibri" w:eastAsia="Calibri" w:hAnsi="Calibri" w:cs="Calibri"/>
          <w:color w:val="000000" w:themeColor="text1"/>
        </w:rPr>
      </w:pPr>
    </w:p>
    <w:p w14:paraId="09E4D003" w14:textId="25A00394" w:rsidR="7CDD5884" w:rsidRDefault="7CDD5884" w:rsidP="00A96C8B">
      <w:pPr>
        <w:pStyle w:val="ListParagraph"/>
        <w:spacing w:before="240" w:after="240"/>
        <w:ind w:left="2160"/>
        <w:jc w:val="both"/>
        <w:rPr>
          <w:rFonts w:ascii="Calibri" w:eastAsia="Calibri" w:hAnsi="Calibri" w:cs="Calibri"/>
          <w:color w:val="000000" w:themeColor="text1"/>
        </w:rPr>
      </w:pPr>
      <w:r w:rsidRPr="00642BDC">
        <w:rPr>
          <w:rFonts w:ascii="Calibri" w:eastAsia="Calibri" w:hAnsi="Calibri" w:cs="Calibri"/>
          <w:color w:val="000000" w:themeColor="text1"/>
        </w:rPr>
        <w:t xml:space="preserve">Сьогодні Челябінський цинковий завод є єдиним виробником металевого цинку в Росії. Його потужності зросли з 20 тисяч </w:t>
      </w:r>
      <w:proofErr w:type="spellStart"/>
      <w:r w:rsidRPr="00642BDC">
        <w:rPr>
          <w:rFonts w:ascii="Calibri" w:eastAsia="Calibri" w:hAnsi="Calibri" w:cs="Calibri"/>
          <w:color w:val="000000" w:themeColor="text1"/>
        </w:rPr>
        <w:t>тонн</w:t>
      </w:r>
      <w:proofErr w:type="spellEnd"/>
      <w:r w:rsidRPr="00642BDC">
        <w:rPr>
          <w:rFonts w:ascii="Calibri" w:eastAsia="Calibri" w:hAnsi="Calibri" w:cs="Calibri"/>
          <w:color w:val="000000" w:themeColor="text1"/>
        </w:rPr>
        <w:t xml:space="preserve"> на рік у 1935 році до 210 тисяч </w:t>
      </w:r>
      <w:proofErr w:type="spellStart"/>
      <w:r w:rsidRPr="00642BDC">
        <w:rPr>
          <w:rFonts w:ascii="Calibri" w:eastAsia="Calibri" w:hAnsi="Calibri" w:cs="Calibri"/>
          <w:color w:val="000000" w:themeColor="text1"/>
        </w:rPr>
        <w:t>тонн</w:t>
      </w:r>
      <w:proofErr w:type="spellEnd"/>
      <w:r w:rsidRPr="00642BDC">
        <w:rPr>
          <w:rFonts w:ascii="Calibri" w:eastAsia="Calibri" w:hAnsi="Calibri" w:cs="Calibri"/>
          <w:color w:val="000000" w:themeColor="text1"/>
        </w:rPr>
        <w:t xml:space="preserve"> на рік. Однак потреби російського ринку оцінюються на рівні 260-280 тисяч </w:t>
      </w:r>
      <w:proofErr w:type="spellStart"/>
      <w:r w:rsidRPr="00642BDC">
        <w:rPr>
          <w:rFonts w:ascii="Calibri" w:eastAsia="Calibri" w:hAnsi="Calibri" w:cs="Calibri"/>
          <w:color w:val="000000" w:themeColor="text1"/>
        </w:rPr>
        <w:t>тонн</w:t>
      </w:r>
      <w:proofErr w:type="spellEnd"/>
      <w:r w:rsidRPr="00642BDC">
        <w:rPr>
          <w:rFonts w:ascii="Calibri" w:eastAsia="Calibri" w:hAnsi="Calibri" w:cs="Calibri"/>
          <w:color w:val="000000" w:themeColor="text1"/>
        </w:rPr>
        <w:t xml:space="preserve">, що створює дефіцит близько 70 тисяч </w:t>
      </w:r>
      <w:proofErr w:type="spellStart"/>
      <w:r w:rsidRPr="00642BDC">
        <w:rPr>
          <w:rFonts w:ascii="Calibri" w:eastAsia="Calibri" w:hAnsi="Calibri" w:cs="Calibri"/>
          <w:color w:val="000000" w:themeColor="text1"/>
        </w:rPr>
        <w:t>тонн</w:t>
      </w:r>
      <w:proofErr w:type="spellEnd"/>
      <w:r w:rsidRPr="00642BDC">
        <w:rPr>
          <w:rFonts w:ascii="Calibri" w:eastAsia="Calibri" w:hAnsi="Calibri" w:cs="Calibri"/>
          <w:color w:val="000000" w:themeColor="text1"/>
        </w:rPr>
        <w:t>. Для вирішення цієї проблеми планується відкриття нового заводу на базі закритого підприємства «</w:t>
      </w:r>
      <w:proofErr w:type="spellStart"/>
      <w:r w:rsidRPr="00642BDC">
        <w:rPr>
          <w:rFonts w:ascii="Calibri" w:eastAsia="Calibri" w:hAnsi="Calibri" w:cs="Calibri"/>
          <w:color w:val="000000" w:themeColor="text1"/>
        </w:rPr>
        <w:t>Уфалейнікель</w:t>
      </w:r>
      <w:proofErr w:type="spellEnd"/>
      <w:r w:rsidRPr="00642BDC">
        <w:rPr>
          <w:rFonts w:ascii="Calibri" w:eastAsia="Calibri" w:hAnsi="Calibri" w:cs="Calibri"/>
          <w:color w:val="000000" w:themeColor="text1"/>
        </w:rPr>
        <w:t xml:space="preserve">», який зможе виробляти ще 100 тисяч </w:t>
      </w:r>
      <w:proofErr w:type="spellStart"/>
      <w:r w:rsidRPr="00642BDC">
        <w:rPr>
          <w:rFonts w:ascii="Calibri" w:eastAsia="Calibri" w:hAnsi="Calibri" w:cs="Calibri"/>
          <w:color w:val="000000" w:themeColor="text1"/>
        </w:rPr>
        <w:t>тонн</w:t>
      </w:r>
      <w:proofErr w:type="spellEnd"/>
      <w:r w:rsidRPr="00642BDC">
        <w:rPr>
          <w:rFonts w:ascii="Calibri" w:eastAsia="Calibri" w:hAnsi="Calibri" w:cs="Calibri"/>
          <w:color w:val="000000" w:themeColor="text1"/>
        </w:rPr>
        <w:t xml:space="preserve"> цинку на рік. </w:t>
      </w:r>
    </w:p>
    <w:p w14:paraId="169AA526" w14:textId="35AF5D61" w:rsidR="7C6F4089" w:rsidRDefault="7C6F4089" w:rsidP="00A96C8B">
      <w:pPr>
        <w:pStyle w:val="ListParagraph"/>
        <w:spacing w:before="240" w:after="240"/>
        <w:ind w:left="2160"/>
        <w:jc w:val="both"/>
        <w:rPr>
          <w:rFonts w:ascii="Calibri" w:eastAsia="Calibri" w:hAnsi="Calibri" w:cs="Calibri"/>
          <w:color w:val="000000" w:themeColor="text1"/>
        </w:rPr>
      </w:pPr>
    </w:p>
    <w:p w14:paraId="74271B32" w14:textId="3FF43499" w:rsidR="51447089" w:rsidRPr="00247D37" w:rsidRDefault="46ACF1D6" w:rsidP="00A96C8B">
      <w:pPr>
        <w:pStyle w:val="ListParagraph"/>
        <w:numPr>
          <w:ilvl w:val="1"/>
          <w:numId w:val="8"/>
        </w:numPr>
        <w:spacing w:before="240" w:after="240"/>
        <w:jc w:val="both"/>
        <w:rPr>
          <w:rFonts w:ascii="Calibri" w:eastAsia="Calibri" w:hAnsi="Calibri" w:cs="Calibri"/>
          <w:b/>
          <w:bCs/>
          <w:color w:val="000000" w:themeColor="text1"/>
        </w:rPr>
      </w:pPr>
      <w:r w:rsidRPr="00247D37">
        <w:rPr>
          <w:rFonts w:ascii="Calibri" w:eastAsia="Calibri" w:hAnsi="Calibri" w:cs="Calibri"/>
          <w:b/>
          <w:bCs/>
          <w:color w:val="000000" w:themeColor="text1"/>
        </w:rPr>
        <w:t xml:space="preserve">Розвиток, будівництво, інвестиції </w:t>
      </w:r>
      <w:r w:rsidR="19995473" w:rsidRPr="00247D37">
        <w:rPr>
          <w:rFonts w:ascii="Calibri" w:eastAsia="Calibri" w:hAnsi="Calibri" w:cs="Calibri"/>
          <w:b/>
          <w:bCs/>
          <w:color w:val="000000" w:themeColor="text1"/>
        </w:rPr>
        <w:t xml:space="preserve"> </w:t>
      </w:r>
      <w:r w:rsidR="12320894" w:rsidRPr="00247D37">
        <w:rPr>
          <w:rFonts w:ascii="Calibri" w:eastAsia="Calibri" w:hAnsi="Calibri" w:cs="Calibri"/>
          <w:b/>
          <w:bCs/>
          <w:color w:val="000000" w:themeColor="text1"/>
        </w:rPr>
        <w:t xml:space="preserve"> </w:t>
      </w:r>
    </w:p>
    <w:p w14:paraId="46474E94" w14:textId="2FD57868" w:rsidR="10FAB424" w:rsidRDefault="10FAB424" w:rsidP="00A96C8B">
      <w:pPr>
        <w:pStyle w:val="ListParagraph"/>
        <w:spacing w:before="240" w:after="240"/>
        <w:ind w:left="1440"/>
        <w:jc w:val="both"/>
        <w:rPr>
          <w:rFonts w:ascii="Calibri" w:eastAsia="Calibri" w:hAnsi="Calibri" w:cs="Calibri"/>
          <w:color w:val="000000" w:themeColor="text1"/>
        </w:rPr>
      </w:pPr>
    </w:p>
    <w:p w14:paraId="6A3D8104" w14:textId="35BB27F0" w:rsidR="11CBA314" w:rsidRDefault="11CBA314" w:rsidP="00A96C8B">
      <w:pPr>
        <w:pStyle w:val="ListParagraph"/>
        <w:numPr>
          <w:ilvl w:val="2"/>
          <w:numId w:val="8"/>
        </w:numPr>
        <w:spacing w:before="240" w:after="240"/>
        <w:jc w:val="both"/>
        <w:rPr>
          <w:b/>
          <w:bCs/>
          <w:i/>
          <w:iCs/>
        </w:rPr>
      </w:pPr>
      <w:r w:rsidRPr="10FAB424">
        <w:rPr>
          <w:b/>
          <w:bCs/>
          <w:i/>
          <w:iCs/>
        </w:rPr>
        <w:t xml:space="preserve">Новотроїцький завод хромових </w:t>
      </w:r>
      <w:proofErr w:type="spellStart"/>
      <w:r w:rsidRPr="10FAB424">
        <w:rPr>
          <w:b/>
          <w:bCs/>
          <w:i/>
          <w:iCs/>
        </w:rPr>
        <w:t>сполук</w:t>
      </w:r>
      <w:proofErr w:type="spellEnd"/>
      <w:r w:rsidRPr="10FAB424">
        <w:rPr>
          <w:b/>
          <w:bCs/>
          <w:i/>
          <w:iCs/>
        </w:rPr>
        <w:t xml:space="preserve"> зупиняє роботу через санкції </w:t>
      </w:r>
      <w:r w:rsidRPr="10FAB424">
        <w:rPr>
          <w:rStyle w:val="FootnoteReference"/>
          <w:b/>
          <w:bCs/>
          <w:i/>
          <w:iCs/>
        </w:rPr>
        <w:footnoteReference w:id="20"/>
      </w:r>
    </w:p>
    <w:p w14:paraId="061D8F6A" w14:textId="0CD9B617" w:rsidR="10FAB424" w:rsidRDefault="10FAB424" w:rsidP="00A96C8B">
      <w:pPr>
        <w:pStyle w:val="ListParagraph"/>
        <w:spacing w:before="240" w:after="240"/>
        <w:ind w:left="2160"/>
        <w:jc w:val="both"/>
      </w:pPr>
    </w:p>
    <w:p w14:paraId="3E0A096E" w14:textId="73B0AB57" w:rsidR="11CBA314" w:rsidRDefault="11CBA314" w:rsidP="00A96C8B">
      <w:pPr>
        <w:pStyle w:val="ListParagraph"/>
        <w:spacing w:before="240" w:after="240"/>
        <w:ind w:left="2160"/>
        <w:jc w:val="both"/>
      </w:pPr>
      <w:r w:rsidRPr="10FAB424">
        <w:t xml:space="preserve">Новотроїцький завод хромових </w:t>
      </w:r>
      <w:proofErr w:type="spellStart"/>
      <w:r w:rsidRPr="10FAB424">
        <w:t>сполук</w:t>
      </w:r>
      <w:proofErr w:type="spellEnd"/>
      <w:r w:rsidRPr="10FAB424">
        <w:t xml:space="preserve"> (АО "НЗХС") тимчасово припиняє роботу через дефіцит сировини, заявив гендиректор підприємства Василь </w:t>
      </w:r>
      <w:proofErr w:type="spellStart"/>
      <w:r w:rsidRPr="10FAB424">
        <w:t>Ізмалкін</w:t>
      </w:r>
      <w:proofErr w:type="spellEnd"/>
      <w:r w:rsidRPr="10FAB424">
        <w:t xml:space="preserve"> на нараді щодо розвитку ТОСЕР в Оренбурзькій області.</w:t>
      </w:r>
    </w:p>
    <w:p w14:paraId="0ED538BD" w14:textId="53DBDD09" w:rsidR="10FAB424" w:rsidRDefault="10FAB424" w:rsidP="00A96C8B">
      <w:pPr>
        <w:pStyle w:val="ListParagraph"/>
        <w:spacing w:before="240" w:after="240"/>
        <w:ind w:left="2160"/>
        <w:jc w:val="both"/>
      </w:pPr>
    </w:p>
    <w:p w14:paraId="766095DE" w14:textId="53A7416E" w:rsidR="11CBA314" w:rsidRDefault="11CBA314" w:rsidP="00A96C8B">
      <w:pPr>
        <w:pStyle w:val="ListParagraph"/>
        <w:spacing w:before="240" w:after="240"/>
        <w:ind w:left="2160"/>
        <w:jc w:val="both"/>
      </w:pPr>
      <w:r w:rsidRPr="10FAB424">
        <w:t xml:space="preserve">Раніше підприємство потрапило під санкції США, що було зафіксовано у списку санкцій Мінфіну США за кілька днів до завершення президентського терміну Джо </w:t>
      </w:r>
      <w:proofErr w:type="spellStart"/>
      <w:r w:rsidRPr="10FAB424">
        <w:t>Байдена</w:t>
      </w:r>
      <w:proofErr w:type="spellEnd"/>
      <w:r w:rsidRPr="10FAB424">
        <w:t>. Нещодавно завод також потрапив під санкції Євросоюзу, що призвело до проблем з постачанням сировини.</w:t>
      </w:r>
    </w:p>
    <w:p w14:paraId="19E055D9" w14:textId="30DDD70E" w:rsidR="10FAB424" w:rsidRDefault="10FAB424" w:rsidP="00A96C8B">
      <w:pPr>
        <w:pStyle w:val="ListParagraph"/>
        <w:spacing w:before="240" w:after="240"/>
        <w:ind w:left="2160"/>
        <w:jc w:val="both"/>
      </w:pPr>
    </w:p>
    <w:p w14:paraId="105EFDB6" w14:textId="7DEFA2B4" w:rsidR="11CBA314" w:rsidRDefault="11CBA314" w:rsidP="00A96C8B">
      <w:pPr>
        <w:pStyle w:val="ListParagraph"/>
        <w:spacing w:before="240" w:after="240"/>
        <w:ind w:left="2160"/>
        <w:jc w:val="both"/>
      </w:pPr>
      <w:r w:rsidRPr="10FAB424">
        <w:t xml:space="preserve">Завод спеціалізується на виробництві хромових </w:t>
      </w:r>
      <w:proofErr w:type="spellStart"/>
      <w:r w:rsidRPr="10FAB424">
        <w:t>сполук</w:t>
      </w:r>
      <w:proofErr w:type="spellEnd"/>
      <w:r w:rsidRPr="10FAB424">
        <w:t>, які використовуються в металургії та хімічній промисловості. Введені обмеження фактично відрізали підприємство від ключових постачальників сировини та міжнародних ринків збуту.</w:t>
      </w:r>
    </w:p>
    <w:p w14:paraId="2ABFEA2B" w14:textId="458A0DAB" w:rsidR="10FAB424" w:rsidRDefault="10FAB424" w:rsidP="00A96C8B">
      <w:pPr>
        <w:pStyle w:val="ListParagraph"/>
        <w:spacing w:before="240" w:after="240"/>
        <w:ind w:left="1440"/>
        <w:jc w:val="both"/>
        <w:rPr>
          <w:rFonts w:ascii="Calibri" w:eastAsia="Calibri" w:hAnsi="Calibri" w:cs="Calibri"/>
          <w:color w:val="000000" w:themeColor="text1"/>
        </w:rPr>
      </w:pPr>
    </w:p>
    <w:p w14:paraId="626A3D0D" w14:textId="5BF42D34" w:rsidR="00642BDC" w:rsidRDefault="7CDD5884" w:rsidP="00A96C8B">
      <w:pPr>
        <w:pStyle w:val="ListParagraph"/>
        <w:numPr>
          <w:ilvl w:val="2"/>
          <w:numId w:val="8"/>
        </w:numPr>
        <w:jc w:val="both"/>
        <w:rPr>
          <w:rFonts w:ascii="Calibri" w:eastAsia="Calibri" w:hAnsi="Calibri" w:cs="Calibri"/>
          <w:b/>
          <w:i/>
          <w:color w:val="000000" w:themeColor="text1"/>
        </w:rPr>
      </w:pPr>
      <w:proofErr w:type="spellStart"/>
      <w:r w:rsidRPr="00FA2ECE">
        <w:rPr>
          <w:rFonts w:ascii="Calibri" w:eastAsia="Calibri" w:hAnsi="Calibri" w:cs="Calibri"/>
          <w:b/>
          <w:bCs/>
          <w:i/>
          <w:iCs/>
          <w:color w:val="000000" w:themeColor="text1"/>
        </w:rPr>
        <w:t>Ловозерський</w:t>
      </w:r>
      <w:proofErr w:type="spellEnd"/>
      <w:r w:rsidRPr="00FA2ECE">
        <w:rPr>
          <w:rFonts w:ascii="Calibri" w:eastAsia="Calibri" w:hAnsi="Calibri" w:cs="Calibri"/>
          <w:b/>
          <w:bCs/>
          <w:i/>
          <w:iCs/>
          <w:color w:val="000000" w:themeColor="text1"/>
        </w:rPr>
        <w:t xml:space="preserve"> ГОК змінює стратегію: фокус на одному напрямку замість трьох </w:t>
      </w:r>
      <w:r w:rsidR="00642BDC" w:rsidRPr="50998B93">
        <w:rPr>
          <w:rStyle w:val="FootnoteReference"/>
          <w:rFonts w:ascii="Calibri" w:eastAsia="Calibri" w:hAnsi="Calibri" w:cs="Calibri"/>
          <w:b/>
          <w:bCs/>
          <w:i/>
          <w:iCs/>
          <w:color w:val="000000" w:themeColor="text1"/>
        </w:rPr>
        <w:footnoteReference w:id="21"/>
      </w:r>
    </w:p>
    <w:p w14:paraId="5CF4A33C" w14:textId="0D3B974B" w:rsidR="43E8B9FF" w:rsidRDefault="43E8B9FF" w:rsidP="00A96C8B">
      <w:pPr>
        <w:pStyle w:val="ListParagraph"/>
        <w:ind w:left="2160"/>
        <w:jc w:val="both"/>
        <w:rPr>
          <w:rFonts w:ascii="Calibri" w:eastAsia="Calibri" w:hAnsi="Calibri" w:cs="Calibri"/>
          <w:b/>
          <w:bCs/>
          <w:i/>
          <w:iCs/>
          <w:color w:val="000000" w:themeColor="text1"/>
        </w:rPr>
      </w:pPr>
    </w:p>
    <w:p w14:paraId="191586A9" w14:textId="3C2A3F25" w:rsidR="7CDD5884" w:rsidRDefault="7CDD5884" w:rsidP="00A96C8B">
      <w:pPr>
        <w:pStyle w:val="ListParagraph"/>
        <w:ind w:left="2160"/>
        <w:jc w:val="both"/>
        <w:rPr>
          <w:rFonts w:ascii="Calibri" w:eastAsia="Calibri" w:hAnsi="Calibri" w:cs="Calibri"/>
          <w:b/>
          <w:bCs/>
          <w:i/>
          <w:iCs/>
          <w:color w:val="000000" w:themeColor="text1"/>
        </w:rPr>
      </w:pPr>
      <w:proofErr w:type="spellStart"/>
      <w:r w:rsidRPr="43E8B9FF">
        <w:rPr>
          <w:rFonts w:ascii="Calibri" w:eastAsia="Calibri" w:hAnsi="Calibri" w:cs="Calibri"/>
          <w:color w:val="000000" w:themeColor="text1"/>
        </w:rPr>
        <w:t>Ловозерський</w:t>
      </w:r>
      <w:proofErr w:type="spellEnd"/>
      <w:r w:rsidRPr="43E8B9FF">
        <w:rPr>
          <w:rFonts w:ascii="Calibri" w:eastAsia="Calibri" w:hAnsi="Calibri" w:cs="Calibri"/>
          <w:color w:val="000000" w:themeColor="text1"/>
        </w:rPr>
        <w:t xml:space="preserve"> гірничо-</w:t>
      </w:r>
      <w:proofErr w:type="spellStart"/>
      <w:r w:rsidRPr="43E8B9FF">
        <w:rPr>
          <w:rFonts w:ascii="Calibri" w:eastAsia="Calibri" w:hAnsi="Calibri" w:cs="Calibri"/>
          <w:color w:val="000000" w:themeColor="text1"/>
        </w:rPr>
        <w:t>обогатительный</w:t>
      </w:r>
      <w:proofErr w:type="spellEnd"/>
      <w:r w:rsidRPr="43E8B9FF">
        <w:rPr>
          <w:rFonts w:ascii="Calibri" w:eastAsia="Calibri" w:hAnsi="Calibri" w:cs="Calibri"/>
          <w:color w:val="000000" w:themeColor="text1"/>
        </w:rPr>
        <w:t xml:space="preserve"> комбінат, що в Мурманській області, історично вів видобуток рідкісних і рідкоземельних металів у трьох напрямках: східному, південному та північному. Однак через високу собівартість, яка на 70% перевищує китайську, прийнято рішення зосередитися на одному напрямку, інтенсифікуючи видобуток за рахунок автоматизації та нових технологій. Це дозволить знизити витрати на третину.</w:t>
      </w:r>
    </w:p>
    <w:p w14:paraId="79549F7F" w14:textId="4559F20A" w:rsidR="29270965" w:rsidRDefault="29270965" w:rsidP="00A96C8B">
      <w:pPr>
        <w:pStyle w:val="ListParagraph"/>
        <w:ind w:left="2160"/>
        <w:jc w:val="both"/>
        <w:rPr>
          <w:rFonts w:ascii="Calibri" w:eastAsia="Calibri" w:hAnsi="Calibri" w:cs="Calibri"/>
          <w:color w:val="000000" w:themeColor="text1"/>
        </w:rPr>
      </w:pPr>
    </w:p>
    <w:p w14:paraId="4B4DFB07" w14:textId="22DB86C8" w:rsidR="7CDD5884" w:rsidRDefault="46ACF1D6" w:rsidP="00A96C8B">
      <w:pPr>
        <w:pStyle w:val="ListParagraph"/>
        <w:spacing w:before="240" w:after="240"/>
        <w:ind w:left="2160"/>
        <w:jc w:val="both"/>
        <w:rPr>
          <w:rFonts w:ascii="Calibri" w:eastAsia="Calibri" w:hAnsi="Calibri" w:cs="Calibri"/>
          <w:color w:val="000000" w:themeColor="text1"/>
        </w:rPr>
      </w:pPr>
      <w:r w:rsidRPr="10FAB424">
        <w:rPr>
          <w:rFonts w:ascii="Calibri" w:eastAsia="Calibri" w:hAnsi="Calibri" w:cs="Calibri"/>
          <w:color w:val="000000" w:themeColor="text1"/>
        </w:rPr>
        <w:t>Водночас як зазначив представник «</w:t>
      </w:r>
      <w:proofErr w:type="spellStart"/>
      <w:r w:rsidRPr="10FAB424">
        <w:rPr>
          <w:rFonts w:ascii="Calibri" w:eastAsia="Calibri" w:hAnsi="Calibri" w:cs="Calibri"/>
          <w:color w:val="000000" w:themeColor="text1"/>
        </w:rPr>
        <w:t>Росатом</w:t>
      </w:r>
      <w:proofErr w:type="spellEnd"/>
      <w:r w:rsidRPr="10FAB424">
        <w:rPr>
          <w:rFonts w:ascii="Calibri" w:eastAsia="Calibri" w:hAnsi="Calibri" w:cs="Calibri"/>
          <w:color w:val="000000" w:themeColor="text1"/>
        </w:rPr>
        <w:t xml:space="preserve"> </w:t>
      </w:r>
      <w:proofErr w:type="spellStart"/>
      <w:r w:rsidRPr="10FAB424">
        <w:rPr>
          <w:rFonts w:ascii="Calibri" w:eastAsia="Calibri" w:hAnsi="Calibri" w:cs="Calibri"/>
          <w:color w:val="000000" w:themeColor="text1"/>
        </w:rPr>
        <w:t>Недра</w:t>
      </w:r>
      <w:proofErr w:type="spellEnd"/>
      <w:r w:rsidRPr="10FAB424">
        <w:rPr>
          <w:rFonts w:ascii="Calibri" w:eastAsia="Calibri" w:hAnsi="Calibri" w:cs="Calibri"/>
          <w:color w:val="000000" w:themeColor="text1"/>
        </w:rPr>
        <w:t xml:space="preserve">» Максим </w:t>
      </w:r>
      <w:proofErr w:type="spellStart"/>
      <w:r w:rsidRPr="10FAB424">
        <w:rPr>
          <w:rFonts w:ascii="Calibri" w:eastAsia="Calibri" w:hAnsi="Calibri" w:cs="Calibri"/>
          <w:color w:val="000000" w:themeColor="text1"/>
        </w:rPr>
        <w:t>Куклов</w:t>
      </w:r>
      <w:proofErr w:type="spellEnd"/>
      <w:r w:rsidRPr="10FAB424">
        <w:rPr>
          <w:rFonts w:ascii="Calibri" w:eastAsia="Calibri" w:hAnsi="Calibri" w:cs="Calibri"/>
          <w:color w:val="000000" w:themeColor="text1"/>
        </w:rPr>
        <w:t>, цього недостатньо для підвищення конкурентоспроможності російської продукції. Для досягнення результатів необхідна державна підтримка, зокрема через податкове регулювання та зниження НДПІ. Відповідні пропозиції вже готують для уряду.</w:t>
      </w:r>
    </w:p>
    <w:p w14:paraId="7F6F3179" w14:textId="2C2E8931" w:rsidR="0A4E3C58" w:rsidRDefault="0A4E3C58" w:rsidP="00A96C8B">
      <w:pPr>
        <w:pStyle w:val="ListParagraph"/>
        <w:spacing w:before="240" w:after="240"/>
        <w:ind w:left="2160"/>
        <w:jc w:val="both"/>
        <w:rPr>
          <w:rFonts w:ascii="Calibri" w:eastAsia="Calibri" w:hAnsi="Calibri" w:cs="Calibri"/>
          <w:color w:val="000000" w:themeColor="text1"/>
        </w:rPr>
      </w:pPr>
    </w:p>
    <w:p w14:paraId="1CB66985" w14:textId="5316727F" w:rsidR="43E8B9FF" w:rsidRDefault="6B7BF64D" w:rsidP="00A96C8B">
      <w:pPr>
        <w:pStyle w:val="ListParagraph"/>
        <w:numPr>
          <w:ilvl w:val="2"/>
          <w:numId w:val="8"/>
        </w:numPr>
        <w:jc w:val="both"/>
        <w:rPr>
          <w:rFonts w:ascii="Calibri" w:eastAsia="Calibri" w:hAnsi="Calibri" w:cs="Calibri"/>
          <w:b/>
          <w:i/>
          <w:color w:val="000000" w:themeColor="text1"/>
        </w:rPr>
      </w:pPr>
      <w:r w:rsidRPr="27E62240">
        <w:rPr>
          <w:rFonts w:ascii="Calibri" w:eastAsia="Calibri" w:hAnsi="Calibri" w:cs="Calibri"/>
          <w:b/>
          <w:bCs/>
          <w:i/>
          <w:iCs/>
          <w:color w:val="000000" w:themeColor="text1"/>
        </w:rPr>
        <w:t>У Раді Федерації створені робочі групи з рідкоземельних металів</w:t>
      </w:r>
      <w:r w:rsidRPr="3F039351">
        <w:rPr>
          <w:rFonts w:ascii="Calibri" w:eastAsia="Calibri" w:hAnsi="Calibri" w:cs="Calibri"/>
          <w:b/>
          <w:bCs/>
          <w:i/>
          <w:iCs/>
          <w:color w:val="000000" w:themeColor="text1"/>
        </w:rPr>
        <w:t xml:space="preserve"> </w:t>
      </w:r>
      <w:r w:rsidR="43E8B9FF" w:rsidRPr="3F039351">
        <w:rPr>
          <w:rStyle w:val="FootnoteReference"/>
          <w:rFonts w:ascii="Calibri" w:eastAsia="Calibri" w:hAnsi="Calibri" w:cs="Calibri"/>
          <w:b/>
          <w:bCs/>
          <w:i/>
          <w:iCs/>
          <w:color w:val="000000" w:themeColor="text1"/>
        </w:rPr>
        <w:footnoteReference w:id="22"/>
      </w:r>
    </w:p>
    <w:p w14:paraId="7CD73AD3" w14:textId="61CA0A35" w:rsidR="43E8B9FF" w:rsidRDefault="43E8B9FF" w:rsidP="00A96C8B">
      <w:pPr>
        <w:pStyle w:val="ListParagraph"/>
        <w:ind w:left="2160"/>
        <w:jc w:val="both"/>
        <w:rPr>
          <w:rFonts w:ascii="Calibri" w:eastAsia="Calibri" w:hAnsi="Calibri" w:cs="Calibri"/>
          <w:b/>
          <w:bCs/>
          <w:i/>
          <w:iCs/>
          <w:color w:val="000000" w:themeColor="text1"/>
        </w:rPr>
      </w:pPr>
    </w:p>
    <w:p w14:paraId="669E25CF" w14:textId="47AD8505" w:rsidR="43E8B9FF" w:rsidRDefault="6B7BF64D" w:rsidP="00A96C8B">
      <w:pPr>
        <w:pStyle w:val="ListParagraph"/>
        <w:ind w:left="2160"/>
        <w:jc w:val="both"/>
      </w:pPr>
      <w:r w:rsidRPr="160067C7">
        <w:rPr>
          <w:rFonts w:ascii="Calibri" w:eastAsia="Calibri" w:hAnsi="Calibri" w:cs="Calibri"/>
          <w:color w:val="000000" w:themeColor="text1"/>
        </w:rPr>
        <w:t>У Раді Федерації при комітетах з економіки та природних ресурсів створені робочі групи, які займатимуться розвитком російської галузі рідкісних і рідкоземельних металів. Ініціатива належить спікеру Валентині Матвієнко.</w:t>
      </w:r>
    </w:p>
    <w:p w14:paraId="25207948" w14:textId="77EF9FB7" w:rsidR="43E8B9FF" w:rsidRDefault="43E8B9FF" w:rsidP="00A96C8B">
      <w:pPr>
        <w:pStyle w:val="ListParagraph"/>
        <w:ind w:left="2160"/>
        <w:jc w:val="both"/>
        <w:rPr>
          <w:rFonts w:ascii="Calibri" w:eastAsia="Calibri" w:hAnsi="Calibri" w:cs="Calibri"/>
          <w:color w:val="000000" w:themeColor="text1"/>
        </w:rPr>
      </w:pPr>
    </w:p>
    <w:p w14:paraId="1B67CDD8" w14:textId="09068F48" w:rsidR="43E8B9FF" w:rsidRDefault="6B7BF64D" w:rsidP="00A96C8B">
      <w:pPr>
        <w:pStyle w:val="ListParagraph"/>
        <w:spacing w:before="240" w:after="240"/>
        <w:ind w:left="2160"/>
        <w:jc w:val="both"/>
        <w:rPr>
          <w:rFonts w:ascii="Calibri" w:eastAsia="Calibri" w:hAnsi="Calibri" w:cs="Calibri"/>
          <w:color w:val="000000" w:themeColor="text1"/>
        </w:rPr>
      </w:pPr>
      <w:r w:rsidRPr="160067C7">
        <w:rPr>
          <w:rFonts w:ascii="Calibri" w:eastAsia="Calibri" w:hAnsi="Calibri" w:cs="Calibri"/>
          <w:color w:val="000000" w:themeColor="text1"/>
        </w:rPr>
        <w:t>Як повідомив президент НП «Гірничопромисловці Росії» Валерій Язєв, до роботи планується залучити фахівців. Сам Язєв також має намір взяти участь в обговореннях.</w:t>
      </w:r>
    </w:p>
    <w:p w14:paraId="4A393E25" w14:textId="236B9570" w:rsidR="43E8B9FF" w:rsidRDefault="43E8B9FF" w:rsidP="00A96C8B">
      <w:pPr>
        <w:pStyle w:val="ListParagraph"/>
        <w:spacing w:before="240" w:after="240"/>
        <w:ind w:left="2160"/>
        <w:jc w:val="both"/>
        <w:rPr>
          <w:rFonts w:ascii="Calibri" w:eastAsia="Calibri" w:hAnsi="Calibri" w:cs="Calibri"/>
          <w:color w:val="000000" w:themeColor="text1"/>
        </w:rPr>
      </w:pPr>
    </w:p>
    <w:p w14:paraId="1421B485" w14:textId="0B4E0454" w:rsidR="43E8B9FF" w:rsidRDefault="6B7BF64D" w:rsidP="00A96C8B">
      <w:pPr>
        <w:pStyle w:val="ListParagraph"/>
        <w:spacing w:before="240" w:after="240"/>
        <w:ind w:left="2160"/>
        <w:jc w:val="both"/>
        <w:rPr>
          <w:rFonts w:ascii="Calibri" w:eastAsia="Calibri" w:hAnsi="Calibri" w:cs="Calibri"/>
          <w:color w:val="000000" w:themeColor="text1"/>
        </w:rPr>
      </w:pPr>
      <w:r w:rsidRPr="160067C7">
        <w:rPr>
          <w:rFonts w:ascii="Calibri" w:eastAsia="Calibri" w:hAnsi="Calibri" w:cs="Calibri"/>
          <w:color w:val="000000" w:themeColor="text1"/>
        </w:rPr>
        <w:t>На його думку, ключовою проблемою галузі є відсутність координаційної структури. Він запропонував покласти цю функцію на «</w:t>
      </w:r>
      <w:proofErr w:type="spellStart"/>
      <w:r w:rsidRPr="160067C7">
        <w:rPr>
          <w:rFonts w:ascii="Calibri" w:eastAsia="Calibri" w:hAnsi="Calibri" w:cs="Calibri"/>
          <w:color w:val="000000" w:themeColor="text1"/>
        </w:rPr>
        <w:t>Ростех</w:t>
      </w:r>
      <w:proofErr w:type="spellEnd"/>
      <w:r w:rsidRPr="160067C7">
        <w:rPr>
          <w:rFonts w:ascii="Calibri" w:eastAsia="Calibri" w:hAnsi="Calibri" w:cs="Calibri"/>
          <w:color w:val="000000" w:themeColor="text1"/>
        </w:rPr>
        <w:t>» або «</w:t>
      </w:r>
      <w:proofErr w:type="spellStart"/>
      <w:r w:rsidRPr="160067C7">
        <w:rPr>
          <w:rFonts w:ascii="Calibri" w:eastAsia="Calibri" w:hAnsi="Calibri" w:cs="Calibri"/>
          <w:color w:val="000000" w:themeColor="text1"/>
        </w:rPr>
        <w:t>Росатом</w:t>
      </w:r>
      <w:proofErr w:type="spellEnd"/>
      <w:r w:rsidRPr="160067C7">
        <w:rPr>
          <w:rFonts w:ascii="Calibri" w:eastAsia="Calibri" w:hAnsi="Calibri" w:cs="Calibri"/>
          <w:color w:val="000000" w:themeColor="text1"/>
        </w:rPr>
        <w:t>», які найбільш тісно пов'язані з рідкоземельною сферою. Це питання буде порушено на засіданнях робочих груп.</w:t>
      </w:r>
    </w:p>
    <w:p w14:paraId="714764DC" w14:textId="32151B03" w:rsidR="43E8B9FF" w:rsidRDefault="43E8B9FF" w:rsidP="00A96C8B">
      <w:pPr>
        <w:pStyle w:val="ListParagraph"/>
        <w:spacing w:before="240" w:after="240"/>
        <w:ind w:left="2160"/>
        <w:jc w:val="both"/>
        <w:rPr>
          <w:rFonts w:ascii="Calibri" w:eastAsia="Calibri" w:hAnsi="Calibri" w:cs="Calibri"/>
          <w:color w:val="000000" w:themeColor="text1"/>
        </w:rPr>
      </w:pPr>
    </w:p>
    <w:p w14:paraId="26F86B2E" w14:textId="5788B6DC" w:rsidR="43E8B9FF" w:rsidRDefault="6B7BF64D" w:rsidP="00A96C8B">
      <w:pPr>
        <w:pStyle w:val="ListParagraph"/>
        <w:numPr>
          <w:ilvl w:val="2"/>
          <w:numId w:val="8"/>
        </w:numPr>
        <w:jc w:val="both"/>
        <w:rPr>
          <w:rFonts w:ascii="Calibri" w:eastAsia="Calibri" w:hAnsi="Calibri" w:cs="Calibri"/>
          <w:b/>
          <w:i/>
          <w:color w:val="000000" w:themeColor="text1"/>
        </w:rPr>
      </w:pPr>
      <w:r w:rsidRPr="0B510AE2">
        <w:rPr>
          <w:rFonts w:ascii="Calibri" w:eastAsia="Calibri" w:hAnsi="Calibri" w:cs="Calibri"/>
          <w:b/>
          <w:bCs/>
          <w:i/>
          <w:iCs/>
          <w:color w:val="000000" w:themeColor="text1"/>
        </w:rPr>
        <w:t>Як прискорити розвиток рідкоземельної галузі в Росії?</w:t>
      </w:r>
      <w:r w:rsidR="7D4D7B8F" w:rsidRPr="4FD1FE43">
        <w:rPr>
          <w:rFonts w:ascii="Calibri" w:eastAsia="Calibri" w:hAnsi="Calibri" w:cs="Calibri"/>
          <w:b/>
          <w:bCs/>
          <w:i/>
          <w:iCs/>
          <w:color w:val="000000" w:themeColor="text1"/>
        </w:rPr>
        <w:t xml:space="preserve"> </w:t>
      </w:r>
      <w:r w:rsidRPr="690B057C">
        <w:rPr>
          <w:rStyle w:val="FootnoteReference"/>
          <w:rFonts w:ascii="Calibri" w:eastAsia="Calibri" w:hAnsi="Calibri" w:cs="Calibri"/>
          <w:b/>
          <w:bCs/>
          <w:i/>
          <w:iCs/>
          <w:color w:val="000000" w:themeColor="text1"/>
        </w:rPr>
        <w:footnoteReference w:id="23"/>
      </w:r>
    </w:p>
    <w:p w14:paraId="770F4B32" w14:textId="4255CA6D" w:rsidR="1C35B83A" w:rsidRDefault="1C35B83A" w:rsidP="00A96C8B">
      <w:pPr>
        <w:pStyle w:val="ListParagraph"/>
        <w:ind w:left="2160"/>
        <w:jc w:val="both"/>
        <w:rPr>
          <w:rFonts w:ascii="Calibri" w:eastAsia="Calibri" w:hAnsi="Calibri" w:cs="Calibri"/>
          <w:b/>
          <w:bCs/>
          <w:i/>
          <w:iCs/>
          <w:color w:val="000000" w:themeColor="text1"/>
        </w:rPr>
      </w:pPr>
    </w:p>
    <w:p w14:paraId="05DC2348" w14:textId="4BA38477" w:rsidR="43E8B9FF" w:rsidRDefault="0E19247A" w:rsidP="00A96C8B">
      <w:pPr>
        <w:pStyle w:val="ListParagraph"/>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Рідкоземельні метали стали однією з найбільш обговорюваних тем цього року. Однак, </w:t>
      </w:r>
      <w:r w:rsidR="65FEEC12" w:rsidRPr="10FAB424">
        <w:rPr>
          <w:rFonts w:ascii="Calibri" w:eastAsia="Calibri" w:hAnsi="Calibri" w:cs="Calibri"/>
          <w:color w:val="000000" w:themeColor="text1"/>
        </w:rPr>
        <w:t>попри</w:t>
      </w:r>
      <w:r w:rsidRPr="10FAB424">
        <w:rPr>
          <w:rFonts w:ascii="Calibri" w:eastAsia="Calibri" w:hAnsi="Calibri" w:cs="Calibri"/>
          <w:color w:val="000000" w:themeColor="text1"/>
        </w:rPr>
        <w:t xml:space="preserve"> численні конференції та форуми, реального прориву в галузі не відбулося. На недавньому конгресі «Гірничо-металургійний комплекс Росії — 2025», що пройшов у московському готелі «</w:t>
      </w:r>
      <w:proofErr w:type="spellStart"/>
      <w:r w:rsidRPr="10FAB424">
        <w:rPr>
          <w:rFonts w:ascii="Calibri" w:eastAsia="Calibri" w:hAnsi="Calibri" w:cs="Calibri"/>
          <w:color w:val="000000" w:themeColor="text1"/>
        </w:rPr>
        <w:t>Метрополь</w:t>
      </w:r>
      <w:proofErr w:type="spellEnd"/>
      <w:r w:rsidRPr="10FAB424">
        <w:rPr>
          <w:rFonts w:ascii="Calibri" w:eastAsia="Calibri" w:hAnsi="Calibri" w:cs="Calibri"/>
          <w:color w:val="000000" w:themeColor="text1"/>
        </w:rPr>
        <w:t>», експерти відзначили ключові проблеми та шляхи їх вирішення.</w:t>
      </w:r>
    </w:p>
    <w:p w14:paraId="7833F328" w14:textId="29B26ACA" w:rsidR="43E8B9FF" w:rsidRDefault="43E8B9FF" w:rsidP="00A96C8B">
      <w:pPr>
        <w:pStyle w:val="ListParagraph"/>
        <w:ind w:left="2160"/>
        <w:jc w:val="both"/>
        <w:rPr>
          <w:rFonts w:ascii="Calibri" w:eastAsia="Calibri" w:hAnsi="Calibri" w:cs="Calibri"/>
          <w:color w:val="000000" w:themeColor="text1"/>
        </w:rPr>
      </w:pPr>
    </w:p>
    <w:p w14:paraId="2AA4315C" w14:textId="4FDFD6A9" w:rsidR="43E8B9FF" w:rsidRDefault="6B7BF64D" w:rsidP="00A96C8B">
      <w:pPr>
        <w:pStyle w:val="ListParagraph"/>
        <w:spacing w:before="240" w:after="240"/>
        <w:ind w:left="2160"/>
        <w:jc w:val="both"/>
        <w:rPr>
          <w:rFonts w:ascii="Calibri" w:eastAsia="Calibri" w:hAnsi="Calibri" w:cs="Calibri"/>
          <w:color w:val="000000" w:themeColor="text1"/>
        </w:rPr>
      </w:pPr>
      <w:r w:rsidRPr="00D0B73A">
        <w:rPr>
          <w:rFonts w:ascii="Calibri" w:eastAsia="Calibri" w:hAnsi="Calibri" w:cs="Calibri"/>
          <w:color w:val="000000" w:themeColor="text1"/>
        </w:rPr>
        <w:t xml:space="preserve">За словами аналітиків </w:t>
      </w:r>
      <w:proofErr w:type="spellStart"/>
      <w:r w:rsidRPr="00D0B73A">
        <w:rPr>
          <w:rFonts w:ascii="Calibri" w:eastAsia="Calibri" w:hAnsi="Calibri" w:cs="Calibri"/>
          <w:color w:val="000000" w:themeColor="text1"/>
        </w:rPr>
        <w:t>MetalResearch</w:t>
      </w:r>
      <w:proofErr w:type="spellEnd"/>
      <w:r w:rsidRPr="00D0B73A">
        <w:rPr>
          <w:rFonts w:ascii="Calibri" w:eastAsia="Calibri" w:hAnsi="Calibri" w:cs="Calibri"/>
          <w:color w:val="000000" w:themeColor="text1"/>
        </w:rPr>
        <w:t>, попит на рідкі та рідкоземельні метали зростає, але Росія не встигає за цим трендом через високу собівартість видобутку, яка зросла на 20% з 2022 року, та падіння цін на світовому ринку на 30%. Крім того, через високі кредитні ставки російські компанії позбавлені доступу до фінансування. Експерти вважають, що без державної підтримки та компенсації цінової різниці з Китаєм і Бразилією російська рідкоземельна галузь залишиться неконкурентоспроможною.</w:t>
      </w:r>
    </w:p>
    <w:p w14:paraId="29806F08" w14:textId="18AA68F1" w:rsidR="43E8B9FF" w:rsidRDefault="43E8B9FF" w:rsidP="00A96C8B">
      <w:pPr>
        <w:pStyle w:val="ListParagraph"/>
        <w:spacing w:before="240" w:after="240"/>
        <w:ind w:left="2160"/>
        <w:jc w:val="both"/>
        <w:rPr>
          <w:rFonts w:ascii="Calibri" w:eastAsia="Calibri" w:hAnsi="Calibri" w:cs="Calibri"/>
          <w:color w:val="000000" w:themeColor="text1"/>
        </w:rPr>
      </w:pPr>
    </w:p>
    <w:p w14:paraId="10DAF5DC" w14:textId="1B1E74E9" w:rsidR="43E8B9FF" w:rsidRDefault="6B7BF64D" w:rsidP="00A96C8B">
      <w:pPr>
        <w:pStyle w:val="ListParagraph"/>
        <w:numPr>
          <w:ilvl w:val="2"/>
          <w:numId w:val="8"/>
        </w:numPr>
        <w:jc w:val="both"/>
        <w:rPr>
          <w:rFonts w:ascii="Calibri" w:eastAsia="Calibri" w:hAnsi="Calibri" w:cs="Calibri"/>
          <w:b/>
          <w:i/>
          <w:color w:val="000000" w:themeColor="text1"/>
        </w:rPr>
      </w:pPr>
      <w:r w:rsidRPr="73687867">
        <w:rPr>
          <w:rFonts w:ascii="Calibri" w:eastAsia="Calibri" w:hAnsi="Calibri" w:cs="Calibri"/>
          <w:b/>
          <w:bCs/>
          <w:i/>
          <w:iCs/>
          <w:color w:val="000000" w:themeColor="text1"/>
        </w:rPr>
        <w:t xml:space="preserve">Михайло </w:t>
      </w:r>
      <w:proofErr w:type="spellStart"/>
      <w:r w:rsidRPr="73687867">
        <w:rPr>
          <w:rFonts w:ascii="Calibri" w:eastAsia="Calibri" w:hAnsi="Calibri" w:cs="Calibri"/>
          <w:b/>
          <w:bCs/>
          <w:i/>
          <w:iCs/>
          <w:color w:val="000000" w:themeColor="text1"/>
        </w:rPr>
        <w:t>Мішустін</w:t>
      </w:r>
      <w:proofErr w:type="spellEnd"/>
      <w:r w:rsidRPr="73687867">
        <w:rPr>
          <w:rFonts w:ascii="Calibri" w:eastAsia="Calibri" w:hAnsi="Calibri" w:cs="Calibri"/>
          <w:b/>
          <w:bCs/>
          <w:i/>
          <w:iCs/>
          <w:color w:val="000000" w:themeColor="text1"/>
        </w:rPr>
        <w:t xml:space="preserve"> затвердив план заходів з реалізації Стратегії розвитку мінерально-сировинної бази Росії до 2050 року</w:t>
      </w:r>
      <w:r w:rsidR="43E8B9FF" w:rsidRPr="7A67B957">
        <w:rPr>
          <w:rStyle w:val="FootnoteReference"/>
          <w:rFonts w:ascii="Calibri" w:eastAsia="Calibri" w:hAnsi="Calibri" w:cs="Calibri"/>
          <w:b/>
          <w:bCs/>
          <w:i/>
          <w:iCs/>
          <w:color w:val="000000" w:themeColor="text1"/>
        </w:rPr>
        <w:footnoteReference w:id="24"/>
      </w:r>
    </w:p>
    <w:p w14:paraId="33DD9579" w14:textId="5D9C78D2" w:rsidR="43E8B9FF" w:rsidRDefault="43E8B9FF" w:rsidP="00A96C8B">
      <w:pPr>
        <w:pStyle w:val="ListParagraph"/>
        <w:ind w:left="2160"/>
        <w:jc w:val="both"/>
        <w:rPr>
          <w:rFonts w:ascii="Calibri" w:eastAsia="Calibri" w:hAnsi="Calibri" w:cs="Calibri"/>
          <w:b/>
          <w:bCs/>
          <w:i/>
          <w:iCs/>
          <w:color w:val="000000" w:themeColor="text1"/>
        </w:rPr>
      </w:pPr>
    </w:p>
    <w:p w14:paraId="28AB4023" w14:textId="35451491" w:rsidR="43E8B9FF" w:rsidRDefault="6B7BF64D" w:rsidP="00A96C8B">
      <w:pPr>
        <w:pStyle w:val="ListParagraph"/>
        <w:ind w:left="2160"/>
        <w:jc w:val="both"/>
        <w:rPr>
          <w:rFonts w:ascii="Calibri" w:eastAsia="Calibri" w:hAnsi="Calibri" w:cs="Calibri"/>
          <w:b/>
          <w:bCs/>
          <w:i/>
          <w:iCs/>
          <w:color w:val="000000" w:themeColor="text1"/>
        </w:rPr>
      </w:pPr>
      <w:r w:rsidRPr="7E6D2ED4">
        <w:rPr>
          <w:rFonts w:ascii="Calibri" w:eastAsia="Calibri" w:hAnsi="Calibri" w:cs="Calibri"/>
          <w:color w:val="000000" w:themeColor="text1"/>
        </w:rPr>
        <w:t>План містить понад 50 заходів. Зокрема, вже у 2025 році мають бути сформовані економічні механізми, що забезпечують доступність фінансових ресурсів для виконання геологорозвідувальних робіт, у тому числі для підприємств малого та середнього бізнесу. Також будуть розроблені механізми стимулювання таких робіт у найбільш ризикованих та складних геологічних районах країни.</w:t>
      </w:r>
    </w:p>
    <w:p w14:paraId="6D97E371" w14:textId="4C7DBEB6" w:rsidR="43E8B9FF" w:rsidRDefault="43E8B9FF" w:rsidP="00A96C8B">
      <w:pPr>
        <w:pStyle w:val="ListParagraph"/>
        <w:ind w:left="2160"/>
        <w:jc w:val="both"/>
        <w:rPr>
          <w:rFonts w:ascii="Calibri" w:eastAsia="Calibri" w:hAnsi="Calibri" w:cs="Calibri"/>
          <w:color w:val="000000" w:themeColor="text1"/>
        </w:rPr>
      </w:pPr>
    </w:p>
    <w:p w14:paraId="3E8D22F6" w14:textId="1DCCDD0C" w:rsidR="43E8B9FF" w:rsidRDefault="6B7BF64D" w:rsidP="00A96C8B">
      <w:pPr>
        <w:pStyle w:val="ListParagraph"/>
        <w:spacing w:before="240" w:after="240"/>
        <w:ind w:left="2160"/>
        <w:jc w:val="both"/>
        <w:rPr>
          <w:rFonts w:ascii="Calibri" w:eastAsia="Calibri" w:hAnsi="Calibri" w:cs="Calibri"/>
          <w:color w:val="000000" w:themeColor="text1"/>
        </w:rPr>
      </w:pPr>
      <w:r w:rsidRPr="7E6D2ED4">
        <w:rPr>
          <w:rFonts w:ascii="Calibri" w:eastAsia="Calibri" w:hAnsi="Calibri" w:cs="Calibri"/>
          <w:color w:val="000000" w:themeColor="text1"/>
        </w:rPr>
        <w:t>Серед заходів — визначення потреби у технологічному обладнанні та програмному забезпеченні для геологічного вивчення надр, створення бази російських інноваційних промислових технологій та інженерних рішень ("парку технологій та обладнання") для розробки родовищ корисних копалин, а також розробка лінійки вітчизняних програмних продуктів, що покривають основні потреби геологорозвідувального виробництва на всіх етапах.</w:t>
      </w:r>
    </w:p>
    <w:p w14:paraId="5D85A9AC" w14:textId="02D227B8" w:rsidR="43E8B9FF" w:rsidRDefault="43E8B9FF" w:rsidP="00A96C8B">
      <w:pPr>
        <w:pStyle w:val="ListParagraph"/>
        <w:spacing w:before="240" w:after="240"/>
        <w:ind w:left="2160"/>
        <w:jc w:val="both"/>
        <w:rPr>
          <w:rFonts w:ascii="Calibri" w:eastAsia="Calibri" w:hAnsi="Calibri" w:cs="Calibri"/>
          <w:color w:val="000000" w:themeColor="text1"/>
        </w:rPr>
      </w:pPr>
    </w:p>
    <w:p w14:paraId="05BE6328" w14:textId="7E475B77" w:rsidR="43E8B9FF" w:rsidRDefault="6B7BF64D" w:rsidP="00A96C8B">
      <w:pPr>
        <w:pStyle w:val="ListParagraph"/>
        <w:spacing w:before="240" w:after="240"/>
        <w:ind w:left="2160"/>
        <w:jc w:val="both"/>
        <w:rPr>
          <w:rFonts w:ascii="Calibri" w:eastAsia="Calibri" w:hAnsi="Calibri" w:cs="Calibri"/>
          <w:color w:val="000000" w:themeColor="text1"/>
        </w:rPr>
      </w:pPr>
      <w:r w:rsidRPr="7E6D2ED4">
        <w:rPr>
          <w:rFonts w:ascii="Calibri" w:eastAsia="Calibri" w:hAnsi="Calibri" w:cs="Calibri"/>
          <w:color w:val="000000" w:themeColor="text1"/>
        </w:rPr>
        <w:t xml:space="preserve">Відповідальними за реалізацію плану призначено 13 федеральних міністерств і відомств, зокрема Мінприроди, </w:t>
      </w:r>
      <w:proofErr w:type="spellStart"/>
      <w:r w:rsidRPr="7E6D2ED4">
        <w:rPr>
          <w:rFonts w:ascii="Calibri" w:eastAsia="Calibri" w:hAnsi="Calibri" w:cs="Calibri"/>
          <w:color w:val="000000" w:themeColor="text1"/>
        </w:rPr>
        <w:t>Мінпромторг</w:t>
      </w:r>
      <w:proofErr w:type="spellEnd"/>
      <w:r w:rsidRPr="7E6D2ED4">
        <w:rPr>
          <w:rFonts w:ascii="Calibri" w:eastAsia="Calibri" w:hAnsi="Calibri" w:cs="Calibri"/>
          <w:color w:val="000000" w:themeColor="text1"/>
        </w:rPr>
        <w:t xml:space="preserve">, Міненерго, </w:t>
      </w:r>
      <w:proofErr w:type="spellStart"/>
      <w:r w:rsidRPr="7E6D2ED4">
        <w:rPr>
          <w:rFonts w:ascii="Calibri" w:eastAsia="Calibri" w:hAnsi="Calibri" w:cs="Calibri"/>
          <w:color w:val="000000" w:themeColor="text1"/>
        </w:rPr>
        <w:t>Роснедра</w:t>
      </w:r>
      <w:proofErr w:type="spellEnd"/>
      <w:r w:rsidRPr="7E6D2ED4">
        <w:rPr>
          <w:rFonts w:ascii="Calibri" w:eastAsia="Calibri" w:hAnsi="Calibri" w:cs="Calibri"/>
          <w:color w:val="000000" w:themeColor="text1"/>
        </w:rPr>
        <w:t>, а також чотири організації, серед яких "</w:t>
      </w:r>
      <w:proofErr w:type="spellStart"/>
      <w:r w:rsidRPr="7E6D2ED4">
        <w:rPr>
          <w:rFonts w:ascii="Calibri" w:eastAsia="Calibri" w:hAnsi="Calibri" w:cs="Calibri"/>
          <w:color w:val="000000" w:themeColor="text1"/>
        </w:rPr>
        <w:t>Росатом</w:t>
      </w:r>
      <w:proofErr w:type="spellEnd"/>
      <w:r w:rsidRPr="7E6D2ED4">
        <w:rPr>
          <w:rFonts w:ascii="Calibri" w:eastAsia="Calibri" w:hAnsi="Calibri" w:cs="Calibri"/>
          <w:color w:val="000000" w:themeColor="text1"/>
        </w:rPr>
        <w:t>" та Російська академія наук.</w:t>
      </w:r>
    </w:p>
    <w:p w14:paraId="68686225" w14:textId="471474C9" w:rsidR="43E8B9FF" w:rsidRDefault="43E8B9FF" w:rsidP="00A96C8B">
      <w:pPr>
        <w:pStyle w:val="ListParagraph"/>
        <w:spacing w:before="240" w:after="240"/>
        <w:ind w:left="2160"/>
        <w:jc w:val="both"/>
        <w:rPr>
          <w:rFonts w:ascii="Calibri" w:eastAsia="Calibri" w:hAnsi="Calibri" w:cs="Calibri"/>
          <w:color w:val="000000" w:themeColor="text1"/>
        </w:rPr>
      </w:pPr>
    </w:p>
    <w:p w14:paraId="462E6847" w14:textId="2BF4C86B" w:rsidR="43E8B9FF" w:rsidRDefault="6B7BF64D" w:rsidP="00A96C8B">
      <w:pPr>
        <w:pStyle w:val="ListParagraph"/>
        <w:spacing w:before="240" w:after="240"/>
        <w:ind w:left="2160"/>
        <w:jc w:val="both"/>
        <w:rPr>
          <w:rFonts w:ascii="Calibri" w:eastAsia="Calibri" w:hAnsi="Calibri" w:cs="Calibri"/>
          <w:color w:val="000000" w:themeColor="text1"/>
        </w:rPr>
      </w:pPr>
      <w:r w:rsidRPr="7E6D2ED4">
        <w:rPr>
          <w:rFonts w:ascii="Calibri" w:eastAsia="Calibri" w:hAnsi="Calibri" w:cs="Calibri"/>
          <w:color w:val="000000" w:themeColor="text1"/>
        </w:rPr>
        <w:t xml:space="preserve">Оновлену Стратегію розвитку мінерально-сировинної бази Росії до 2050 року уряд затвердив у 2024 році. Документ синхронізовано з ключовими галузевими стратегіями, зокрема зі Стратегією розвитку металургійної промисловості до 2030 року та Енергетичною стратегією до 2035 року. </w:t>
      </w:r>
    </w:p>
    <w:p w14:paraId="24A5434D" w14:textId="2C2BCDE0" w:rsidR="43E8B9FF" w:rsidRDefault="43E8B9FF" w:rsidP="00A96C8B">
      <w:pPr>
        <w:pStyle w:val="ListParagraph"/>
        <w:spacing w:before="240" w:after="240"/>
        <w:ind w:left="2160"/>
        <w:jc w:val="both"/>
        <w:rPr>
          <w:rFonts w:ascii="Calibri" w:eastAsia="Calibri" w:hAnsi="Calibri" w:cs="Calibri"/>
          <w:color w:val="000000" w:themeColor="text1"/>
        </w:rPr>
      </w:pPr>
    </w:p>
    <w:p w14:paraId="26C98703" w14:textId="39973232" w:rsidR="43E8B9FF" w:rsidRDefault="6B7BF64D" w:rsidP="00A96C8B">
      <w:pPr>
        <w:pStyle w:val="ListParagraph"/>
        <w:numPr>
          <w:ilvl w:val="2"/>
          <w:numId w:val="8"/>
        </w:numPr>
        <w:jc w:val="both"/>
        <w:rPr>
          <w:rFonts w:ascii="Calibri" w:eastAsia="Calibri" w:hAnsi="Calibri" w:cs="Calibri"/>
          <w:b/>
          <w:i/>
          <w:color w:val="000000" w:themeColor="text1"/>
        </w:rPr>
      </w:pPr>
      <w:r w:rsidRPr="0AAFA57C">
        <w:rPr>
          <w:rFonts w:ascii="Calibri" w:eastAsia="Calibri" w:hAnsi="Calibri" w:cs="Calibri"/>
          <w:b/>
          <w:bCs/>
          <w:i/>
          <w:iCs/>
          <w:color w:val="000000" w:themeColor="text1"/>
        </w:rPr>
        <w:t>"</w:t>
      </w:r>
      <w:proofErr w:type="spellStart"/>
      <w:r w:rsidRPr="0AAFA57C">
        <w:rPr>
          <w:rFonts w:ascii="Calibri" w:eastAsia="Calibri" w:hAnsi="Calibri" w:cs="Calibri"/>
          <w:b/>
          <w:bCs/>
          <w:i/>
          <w:iCs/>
          <w:color w:val="000000" w:themeColor="text1"/>
        </w:rPr>
        <w:t>Ельбрусметал</w:t>
      </w:r>
      <w:proofErr w:type="spellEnd"/>
      <w:r w:rsidRPr="0AAFA57C">
        <w:rPr>
          <w:rFonts w:ascii="Calibri" w:eastAsia="Calibri" w:hAnsi="Calibri" w:cs="Calibri"/>
          <w:b/>
          <w:bCs/>
          <w:i/>
          <w:iCs/>
          <w:color w:val="000000" w:themeColor="text1"/>
        </w:rPr>
        <w:t xml:space="preserve">" розпочав оціночне буріння на </w:t>
      </w:r>
      <w:proofErr w:type="spellStart"/>
      <w:r w:rsidRPr="0AAFA57C">
        <w:rPr>
          <w:rFonts w:ascii="Calibri" w:eastAsia="Calibri" w:hAnsi="Calibri" w:cs="Calibri"/>
          <w:b/>
          <w:bCs/>
          <w:i/>
          <w:iCs/>
          <w:color w:val="000000" w:themeColor="text1"/>
        </w:rPr>
        <w:t>Тирниаузькому</w:t>
      </w:r>
      <w:proofErr w:type="spellEnd"/>
      <w:r w:rsidRPr="0AAFA57C">
        <w:rPr>
          <w:rFonts w:ascii="Calibri" w:eastAsia="Calibri" w:hAnsi="Calibri" w:cs="Calibri"/>
          <w:b/>
          <w:bCs/>
          <w:i/>
          <w:iCs/>
          <w:color w:val="000000" w:themeColor="text1"/>
        </w:rPr>
        <w:t xml:space="preserve"> кластері</w:t>
      </w:r>
      <w:r w:rsidR="43E8B9FF" w:rsidRPr="4C9FDA11">
        <w:rPr>
          <w:rStyle w:val="FootnoteReference"/>
          <w:rFonts w:ascii="Calibri" w:eastAsia="Calibri" w:hAnsi="Calibri" w:cs="Calibri"/>
          <w:b/>
          <w:bCs/>
          <w:i/>
          <w:iCs/>
          <w:color w:val="000000" w:themeColor="text1"/>
        </w:rPr>
        <w:footnoteReference w:id="25"/>
      </w:r>
    </w:p>
    <w:p w14:paraId="2E1E0CBC" w14:textId="6AA88288" w:rsidR="43E8B9FF" w:rsidRDefault="43E8B9FF" w:rsidP="00A96C8B">
      <w:pPr>
        <w:pStyle w:val="ListParagraph"/>
        <w:ind w:left="2160"/>
        <w:jc w:val="both"/>
        <w:rPr>
          <w:rFonts w:ascii="Calibri" w:eastAsia="Calibri" w:hAnsi="Calibri" w:cs="Calibri"/>
          <w:b/>
          <w:bCs/>
          <w:i/>
          <w:iCs/>
          <w:color w:val="000000" w:themeColor="text1"/>
        </w:rPr>
      </w:pPr>
    </w:p>
    <w:p w14:paraId="3AA020B5" w14:textId="713F2CDD" w:rsidR="43E8B9FF" w:rsidRDefault="6B7BF64D" w:rsidP="00A96C8B">
      <w:pPr>
        <w:pStyle w:val="ListParagraph"/>
        <w:ind w:left="2160"/>
        <w:jc w:val="both"/>
      </w:pPr>
      <w:r w:rsidRPr="7E973E25">
        <w:rPr>
          <w:rFonts w:ascii="Calibri" w:eastAsia="Calibri" w:hAnsi="Calibri" w:cs="Calibri"/>
          <w:color w:val="000000" w:themeColor="text1"/>
        </w:rPr>
        <w:t>Група компаній "</w:t>
      </w:r>
      <w:proofErr w:type="spellStart"/>
      <w:r w:rsidRPr="7E973E25">
        <w:rPr>
          <w:rFonts w:ascii="Calibri" w:eastAsia="Calibri" w:hAnsi="Calibri" w:cs="Calibri"/>
          <w:color w:val="000000" w:themeColor="text1"/>
        </w:rPr>
        <w:t>Ельбрусметал</w:t>
      </w:r>
      <w:proofErr w:type="spellEnd"/>
      <w:r w:rsidRPr="7E973E25">
        <w:rPr>
          <w:rFonts w:ascii="Calibri" w:eastAsia="Calibri" w:hAnsi="Calibri" w:cs="Calibri"/>
          <w:color w:val="000000" w:themeColor="text1"/>
        </w:rPr>
        <w:t xml:space="preserve">", створена за участі </w:t>
      </w:r>
      <w:proofErr w:type="spellStart"/>
      <w:r w:rsidRPr="7E973E25">
        <w:rPr>
          <w:rFonts w:ascii="Calibri" w:eastAsia="Calibri" w:hAnsi="Calibri" w:cs="Calibri"/>
          <w:color w:val="000000" w:themeColor="text1"/>
        </w:rPr>
        <w:t>держкорпорації</w:t>
      </w:r>
      <w:proofErr w:type="spellEnd"/>
      <w:r w:rsidRPr="7E973E25">
        <w:rPr>
          <w:rFonts w:ascii="Calibri" w:eastAsia="Calibri" w:hAnsi="Calibri" w:cs="Calibri"/>
          <w:color w:val="000000" w:themeColor="text1"/>
        </w:rPr>
        <w:t xml:space="preserve"> "</w:t>
      </w:r>
      <w:proofErr w:type="spellStart"/>
      <w:r w:rsidRPr="7E973E25">
        <w:rPr>
          <w:rFonts w:ascii="Calibri" w:eastAsia="Calibri" w:hAnsi="Calibri" w:cs="Calibri"/>
          <w:color w:val="000000" w:themeColor="text1"/>
        </w:rPr>
        <w:t>Ростех</w:t>
      </w:r>
      <w:proofErr w:type="spellEnd"/>
      <w:r w:rsidRPr="7E973E25">
        <w:rPr>
          <w:rFonts w:ascii="Calibri" w:eastAsia="Calibri" w:hAnsi="Calibri" w:cs="Calibri"/>
          <w:color w:val="000000" w:themeColor="text1"/>
        </w:rPr>
        <w:t xml:space="preserve">", продовжує розвивати </w:t>
      </w:r>
      <w:proofErr w:type="spellStart"/>
      <w:r w:rsidRPr="7E973E25">
        <w:rPr>
          <w:rFonts w:ascii="Calibri" w:eastAsia="Calibri" w:hAnsi="Calibri" w:cs="Calibri"/>
          <w:color w:val="000000" w:themeColor="text1"/>
        </w:rPr>
        <w:t>Тирниаузький</w:t>
      </w:r>
      <w:proofErr w:type="spellEnd"/>
      <w:r w:rsidRPr="7E973E25">
        <w:rPr>
          <w:rFonts w:ascii="Calibri" w:eastAsia="Calibri" w:hAnsi="Calibri" w:cs="Calibri"/>
          <w:color w:val="000000" w:themeColor="text1"/>
        </w:rPr>
        <w:t xml:space="preserve"> гірничий кластер, який передбачає розробку </w:t>
      </w:r>
      <w:proofErr w:type="spellStart"/>
      <w:r w:rsidRPr="7E973E25">
        <w:rPr>
          <w:rFonts w:ascii="Calibri" w:eastAsia="Calibri" w:hAnsi="Calibri" w:cs="Calibri"/>
          <w:color w:val="000000" w:themeColor="text1"/>
        </w:rPr>
        <w:t>вольфрамо</w:t>
      </w:r>
      <w:proofErr w:type="spellEnd"/>
      <w:r w:rsidRPr="7E973E25">
        <w:rPr>
          <w:rFonts w:ascii="Calibri" w:eastAsia="Calibri" w:hAnsi="Calibri" w:cs="Calibri"/>
          <w:color w:val="000000" w:themeColor="text1"/>
        </w:rPr>
        <w:t>-молібденового та золотого родовищ. Завершення первинного гірничо-економічного моделювання планується у 2025 році. Наразі розпочато оціночне буріння.</w:t>
      </w:r>
    </w:p>
    <w:p w14:paraId="66140297" w14:textId="190B6612" w:rsidR="43E8B9FF" w:rsidRDefault="6B7BF64D" w:rsidP="00A96C8B">
      <w:pPr>
        <w:pStyle w:val="ListParagraph"/>
        <w:spacing w:before="240" w:after="240"/>
        <w:ind w:left="2160"/>
        <w:jc w:val="both"/>
        <w:rPr>
          <w:rFonts w:ascii="Calibri" w:eastAsia="Calibri" w:hAnsi="Calibri" w:cs="Calibri"/>
          <w:color w:val="000000" w:themeColor="text1"/>
        </w:rPr>
      </w:pPr>
      <w:r w:rsidRPr="7E973E25">
        <w:rPr>
          <w:rFonts w:ascii="Calibri" w:eastAsia="Calibri" w:hAnsi="Calibri" w:cs="Calibri"/>
          <w:color w:val="000000" w:themeColor="text1"/>
        </w:rPr>
        <w:t xml:space="preserve">Початок видобутку та введення в експлуатацію гірничо-збагачувального комбінату попередньо заплановано на 2028 рік. Річна продуктивність кластера на першому етапі має становити 2,5-3,5 млн </w:t>
      </w:r>
      <w:proofErr w:type="spellStart"/>
      <w:r w:rsidRPr="7E973E25">
        <w:rPr>
          <w:rFonts w:ascii="Calibri" w:eastAsia="Calibri" w:hAnsi="Calibri" w:cs="Calibri"/>
          <w:color w:val="000000" w:themeColor="text1"/>
        </w:rPr>
        <w:t>тонн</w:t>
      </w:r>
      <w:proofErr w:type="spellEnd"/>
      <w:r w:rsidRPr="7E973E25">
        <w:rPr>
          <w:rFonts w:ascii="Calibri" w:eastAsia="Calibri" w:hAnsi="Calibri" w:cs="Calibri"/>
          <w:color w:val="000000" w:themeColor="text1"/>
        </w:rPr>
        <w:t xml:space="preserve"> руди. У результаті регіон отримає близько 1000 робочих місць.</w:t>
      </w:r>
    </w:p>
    <w:p w14:paraId="664313F2" w14:textId="2CF139E5" w:rsidR="43E8B9FF" w:rsidRDefault="43E8B9FF" w:rsidP="00A96C8B">
      <w:pPr>
        <w:pStyle w:val="ListParagraph"/>
        <w:spacing w:before="240" w:after="240"/>
        <w:ind w:left="2160"/>
        <w:jc w:val="both"/>
        <w:rPr>
          <w:rFonts w:ascii="Calibri" w:eastAsia="Calibri" w:hAnsi="Calibri" w:cs="Calibri"/>
          <w:color w:val="000000" w:themeColor="text1"/>
        </w:rPr>
      </w:pPr>
    </w:p>
    <w:p w14:paraId="418D030A" w14:textId="44B74963" w:rsidR="43E8B9FF" w:rsidRDefault="0E19247A" w:rsidP="00A96C8B">
      <w:pPr>
        <w:pStyle w:val="ListParagraph"/>
        <w:spacing w:before="240" w:after="240"/>
        <w:ind w:left="2160"/>
        <w:jc w:val="both"/>
        <w:rPr>
          <w:rFonts w:ascii="Calibri" w:eastAsia="Calibri" w:hAnsi="Calibri" w:cs="Calibri"/>
          <w:color w:val="000000" w:themeColor="text1"/>
        </w:rPr>
      </w:pPr>
      <w:r w:rsidRPr="10FAB424">
        <w:rPr>
          <w:rFonts w:ascii="Calibri" w:eastAsia="Calibri" w:hAnsi="Calibri" w:cs="Calibri"/>
          <w:color w:val="000000" w:themeColor="text1"/>
        </w:rPr>
        <w:t>Раніше повідомлялося, що "</w:t>
      </w:r>
      <w:proofErr w:type="spellStart"/>
      <w:r w:rsidRPr="10FAB424">
        <w:rPr>
          <w:rFonts w:ascii="Calibri" w:eastAsia="Calibri" w:hAnsi="Calibri" w:cs="Calibri"/>
          <w:color w:val="000000" w:themeColor="text1"/>
        </w:rPr>
        <w:t>Ельбрусметал</w:t>
      </w:r>
      <w:proofErr w:type="spellEnd"/>
      <w:r w:rsidRPr="10FAB424">
        <w:rPr>
          <w:rFonts w:ascii="Calibri" w:eastAsia="Calibri" w:hAnsi="Calibri" w:cs="Calibri"/>
          <w:color w:val="000000" w:themeColor="text1"/>
        </w:rPr>
        <w:t xml:space="preserve">-золото" отримало ліцензію на ділянку імені Б.К. Михайлова, яка включає родовища </w:t>
      </w:r>
      <w:proofErr w:type="spellStart"/>
      <w:r w:rsidRPr="10FAB424">
        <w:rPr>
          <w:rFonts w:ascii="Calibri" w:eastAsia="Calibri" w:hAnsi="Calibri" w:cs="Calibri"/>
          <w:color w:val="000000" w:themeColor="text1"/>
        </w:rPr>
        <w:t>Гітче-Тирниаузьке</w:t>
      </w:r>
      <w:proofErr w:type="spellEnd"/>
      <w:r w:rsidRPr="10FAB424">
        <w:rPr>
          <w:rFonts w:ascii="Calibri" w:eastAsia="Calibri" w:hAnsi="Calibri" w:cs="Calibri"/>
          <w:color w:val="000000" w:themeColor="text1"/>
        </w:rPr>
        <w:t xml:space="preserve"> та </w:t>
      </w:r>
      <w:proofErr w:type="spellStart"/>
      <w:r w:rsidRPr="10FAB424">
        <w:rPr>
          <w:rFonts w:ascii="Calibri" w:eastAsia="Calibri" w:hAnsi="Calibri" w:cs="Calibri"/>
          <w:color w:val="000000" w:themeColor="text1"/>
        </w:rPr>
        <w:t>Нижньоскарнове</w:t>
      </w:r>
      <w:proofErr w:type="spellEnd"/>
      <w:r w:rsidRPr="10FAB424">
        <w:rPr>
          <w:rFonts w:ascii="Calibri" w:eastAsia="Calibri" w:hAnsi="Calibri" w:cs="Calibri"/>
          <w:color w:val="000000" w:themeColor="text1"/>
        </w:rPr>
        <w:t xml:space="preserve">, у 2023 році за результатами аукціону, де брала участь лише одна компанія. </w:t>
      </w:r>
    </w:p>
    <w:p w14:paraId="73F03242" w14:textId="6BA4DDF0" w:rsidR="43E8B9FF" w:rsidRDefault="43E8B9FF" w:rsidP="00A96C8B">
      <w:pPr>
        <w:pStyle w:val="ListParagraph"/>
        <w:spacing w:before="240" w:after="240"/>
        <w:ind w:left="2160"/>
        <w:jc w:val="both"/>
        <w:rPr>
          <w:rFonts w:ascii="Calibri" w:eastAsia="Calibri" w:hAnsi="Calibri" w:cs="Calibri"/>
          <w:color w:val="000000" w:themeColor="text1"/>
        </w:rPr>
      </w:pPr>
    </w:p>
    <w:p w14:paraId="23AA8799" w14:textId="02981588" w:rsidR="43E8B9FF" w:rsidRDefault="6B7BF64D" w:rsidP="00A96C8B">
      <w:pPr>
        <w:pStyle w:val="ListParagraph"/>
        <w:numPr>
          <w:ilvl w:val="2"/>
          <w:numId w:val="8"/>
        </w:numPr>
        <w:jc w:val="both"/>
        <w:rPr>
          <w:rFonts w:ascii="Calibri" w:eastAsia="Calibri" w:hAnsi="Calibri" w:cs="Calibri"/>
          <w:b/>
          <w:i/>
          <w:color w:val="000000" w:themeColor="text1"/>
        </w:rPr>
      </w:pPr>
      <w:r w:rsidRPr="0D52ACC1">
        <w:rPr>
          <w:rFonts w:ascii="Calibri" w:eastAsia="Calibri" w:hAnsi="Calibri" w:cs="Calibri"/>
          <w:b/>
          <w:bCs/>
          <w:i/>
          <w:iCs/>
          <w:color w:val="000000" w:themeColor="text1"/>
        </w:rPr>
        <w:t xml:space="preserve">Новий завод РІДКІСНОЗЕМЕЛЬНИХ МЕТАЛІВ. </w:t>
      </w:r>
      <w:proofErr w:type="spellStart"/>
      <w:r w:rsidRPr="0D52ACC1">
        <w:rPr>
          <w:rFonts w:ascii="Calibri" w:eastAsia="Calibri" w:hAnsi="Calibri" w:cs="Calibri"/>
          <w:b/>
          <w:bCs/>
          <w:i/>
          <w:iCs/>
          <w:color w:val="000000" w:themeColor="text1"/>
        </w:rPr>
        <w:t>Солікамський</w:t>
      </w:r>
      <w:proofErr w:type="spellEnd"/>
      <w:r w:rsidRPr="0D52ACC1">
        <w:rPr>
          <w:rFonts w:ascii="Calibri" w:eastAsia="Calibri" w:hAnsi="Calibri" w:cs="Calibri"/>
          <w:b/>
          <w:bCs/>
          <w:i/>
          <w:iCs/>
          <w:color w:val="000000" w:themeColor="text1"/>
        </w:rPr>
        <w:t xml:space="preserve"> магнієвий завод </w:t>
      </w:r>
      <w:proofErr w:type="spellStart"/>
      <w:r w:rsidRPr="0D52ACC1">
        <w:rPr>
          <w:rFonts w:ascii="Calibri" w:eastAsia="Calibri" w:hAnsi="Calibri" w:cs="Calibri"/>
          <w:b/>
          <w:bCs/>
          <w:i/>
          <w:iCs/>
          <w:color w:val="000000" w:themeColor="text1"/>
        </w:rPr>
        <w:t>імпортозаміщує</w:t>
      </w:r>
      <w:proofErr w:type="spellEnd"/>
      <w:r w:rsidRPr="0D52ACC1">
        <w:rPr>
          <w:rFonts w:ascii="Calibri" w:eastAsia="Calibri" w:hAnsi="Calibri" w:cs="Calibri"/>
          <w:b/>
          <w:bCs/>
          <w:i/>
          <w:iCs/>
          <w:color w:val="000000" w:themeColor="text1"/>
        </w:rPr>
        <w:t xml:space="preserve"> технології</w:t>
      </w:r>
      <w:r w:rsidR="46950011" w:rsidRPr="3A17C208">
        <w:rPr>
          <w:rFonts w:ascii="Calibri" w:eastAsia="Calibri" w:hAnsi="Calibri" w:cs="Calibri"/>
          <w:b/>
          <w:bCs/>
          <w:i/>
          <w:iCs/>
          <w:color w:val="000000" w:themeColor="text1"/>
        </w:rPr>
        <w:t xml:space="preserve"> </w:t>
      </w:r>
      <w:r w:rsidR="43E8B9FF" w:rsidRPr="184F1818">
        <w:rPr>
          <w:rStyle w:val="FootnoteReference"/>
          <w:rFonts w:ascii="Calibri" w:eastAsia="Calibri" w:hAnsi="Calibri" w:cs="Calibri"/>
          <w:b/>
          <w:bCs/>
          <w:i/>
          <w:iCs/>
          <w:color w:val="000000" w:themeColor="text1"/>
        </w:rPr>
        <w:footnoteReference w:id="26"/>
      </w:r>
    </w:p>
    <w:p w14:paraId="186F2382" w14:textId="724C54EE" w:rsidR="43E8B9FF" w:rsidRDefault="43E8B9FF" w:rsidP="00A96C8B">
      <w:pPr>
        <w:pStyle w:val="ListParagraph"/>
        <w:ind w:left="2160"/>
        <w:jc w:val="both"/>
        <w:rPr>
          <w:rFonts w:ascii="Calibri" w:eastAsia="Calibri" w:hAnsi="Calibri" w:cs="Calibri"/>
          <w:b/>
          <w:bCs/>
          <w:i/>
          <w:iCs/>
          <w:color w:val="000000" w:themeColor="text1"/>
        </w:rPr>
      </w:pPr>
    </w:p>
    <w:p w14:paraId="40A90EBB" w14:textId="41828660" w:rsidR="43E8B9FF" w:rsidRDefault="0E19247A" w:rsidP="00A96C8B">
      <w:pPr>
        <w:pStyle w:val="ListParagraph"/>
        <w:ind w:left="2160"/>
        <w:jc w:val="both"/>
        <w:rPr>
          <w:rFonts w:ascii="Calibri" w:eastAsia="Calibri" w:hAnsi="Calibri" w:cs="Calibri"/>
          <w:color w:val="000000" w:themeColor="text1"/>
        </w:rPr>
      </w:pPr>
      <w:r w:rsidRPr="10FAB424">
        <w:rPr>
          <w:rFonts w:ascii="Calibri" w:eastAsia="Calibri" w:hAnsi="Calibri" w:cs="Calibri"/>
          <w:color w:val="000000" w:themeColor="text1"/>
        </w:rPr>
        <w:t>Націоналізований «</w:t>
      </w:r>
      <w:proofErr w:type="spellStart"/>
      <w:r w:rsidRPr="10FAB424">
        <w:rPr>
          <w:rFonts w:ascii="Calibri" w:eastAsia="Calibri" w:hAnsi="Calibri" w:cs="Calibri"/>
          <w:color w:val="000000" w:themeColor="text1"/>
        </w:rPr>
        <w:t>Солікамський</w:t>
      </w:r>
      <w:proofErr w:type="spellEnd"/>
      <w:r w:rsidRPr="10FAB424">
        <w:rPr>
          <w:rFonts w:ascii="Calibri" w:eastAsia="Calibri" w:hAnsi="Calibri" w:cs="Calibri"/>
          <w:color w:val="000000" w:themeColor="text1"/>
        </w:rPr>
        <w:t xml:space="preserve"> магнієвий завод» збудує нове виробництво рідкісноземельних металів у 2027 році.</w:t>
      </w:r>
    </w:p>
    <w:p w14:paraId="451C2938" w14:textId="316D8216" w:rsidR="43E8B9FF" w:rsidRDefault="43E8B9FF" w:rsidP="00A96C8B">
      <w:pPr>
        <w:pStyle w:val="ListParagraph"/>
        <w:ind w:left="2160"/>
        <w:jc w:val="both"/>
        <w:rPr>
          <w:rFonts w:ascii="Calibri" w:eastAsia="Calibri" w:hAnsi="Calibri" w:cs="Calibri"/>
          <w:color w:val="000000" w:themeColor="text1"/>
        </w:rPr>
      </w:pPr>
    </w:p>
    <w:p w14:paraId="3BE4E238" w14:textId="0ECA0D2D" w:rsidR="43E8B9FF" w:rsidRDefault="14F1229F" w:rsidP="00A96C8B">
      <w:pPr>
        <w:pStyle w:val="ListParagraph"/>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На підприємстві планують випускати церій, лантан, неодим, празеодим, а також концентрат </w:t>
      </w:r>
      <w:proofErr w:type="spellStart"/>
      <w:r w:rsidRPr="10FAB424">
        <w:rPr>
          <w:rFonts w:ascii="Calibri" w:eastAsia="Calibri" w:hAnsi="Calibri" w:cs="Calibri"/>
          <w:color w:val="000000" w:themeColor="text1"/>
        </w:rPr>
        <w:t>середньотяжкої</w:t>
      </w:r>
      <w:proofErr w:type="spellEnd"/>
      <w:r w:rsidRPr="10FAB424">
        <w:rPr>
          <w:rFonts w:ascii="Calibri" w:eastAsia="Calibri" w:hAnsi="Calibri" w:cs="Calibri"/>
          <w:color w:val="000000" w:themeColor="text1"/>
        </w:rPr>
        <w:t xml:space="preserve"> групи рідкісноземельних елементів – самарій, гадоліній та європій. Зокрема, неодим і празеодим використовуються для виробництва електродвигунів, </w:t>
      </w:r>
      <w:proofErr w:type="spellStart"/>
      <w:r w:rsidRPr="10FAB424">
        <w:rPr>
          <w:rFonts w:ascii="Calibri" w:eastAsia="Calibri" w:hAnsi="Calibri" w:cs="Calibri"/>
          <w:color w:val="000000" w:themeColor="text1"/>
        </w:rPr>
        <w:t>вітрогенераторів</w:t>
      </w:r>
      <w:proofErr w:type="spellEnd"/>
      <w:r w:rsidRPr="10FAB424">
        <w:rPr>
          <w:rFonts w:ascii="Calibri" w:eastAsia="Calibri" w:hAnsi="Calibri" w:cs="Calibri"/>
          <w:color w:val="000000" w:themeColor="text1"/>
        </w:rPr>
        <w:t xml:space="preserve"> та безпілотних літальних апаратів. Оксиди церію застосовуються як каталізатори у нафтохімії та автомобільній промисловості. Лантан є важливим елементом для процесу крекінгу нафти.</w:t>
      </w:r>
    </w:p>
    <w:p w14:paraId="05A8CCEC" w14:textId="00E38A68" w:rsidR="39F5D0A2" w:rsidRPr="0061156A" w:rsidRDefault="14F1229F" w:rsidP="0061156A">
      <w:pPr>
        <w:pStyle w:val="Heading3"/>
        <w:spacing w:before="240" w:after="240"/>
        <w:ind w:left="2160"/>
        <w:jc w:val="both"/>
        <w:rPr>
          <w:rFonts w:ascii="Calibri" w:eastAsia="Calibri" w:hAnsi="Calibri" w:cs="Calibri"/>
          <w:color w:val="000000" w:themeColor="text1"/>
          <w:sz w:val="24"/>
          <w:szCs w:val="24"/>
        </w:rPr>
      </w:pPr>
      <w:proofErr w:type="spellStart"/>
      <w:r w:rsidRPr="10FAB424">
        <w:rPr>
          <w:rFonts w:ascii="Calibri" w:eastAsia="Calibri" w:hAnsi="Calibri" w:cs="Calibri"/>
          <w:color w:val="000000" w:themeColor="text1"/>
          <w:sz w:val="24"/>
          <w:szCs w:val="24"/>
        </w:rPr>
        <w:t>Проєкт</w:t>
      </w:r>
      <w:proofErr w:type="spellEnd"/>
      <w:r w:rsidRPr="10FAB424">
        <w:rPr>
          <w:rFonts w:ascii="Calibri" w:eastAsia="Calibri" w:hAnsi="Calibri" w:cs="Calibri"/>
          <w:color w:val="000000" w:themeColor="text1"/>
          <w:sz w:val="24"/>
          <w:szCs w:val="24"/>
        </w:rPr>
        <w:t xml:space="preserve"> вартістю понад 7 мільярдів рублів створить 127 робочих місць. Основним споживачем продукції стане компанія "</w:t>
      </w:r>
      <w:proofErr w:type="spellStart"/>
      <w:r w:rsidRPr="10FAB424">
        <w:rPr>
          <w:rFonts w:ascii="Calibri" w:eastAsia="Calibri" w:hAnsi="Calibri" w:cs="Calibri"/>
          <w:color w:val="000000" w:themeColor="text1"/>
          <w:sz w:val="24"/>
          <w:szCs w:val="24"/>
        </w:rPr>
        <w:t>Русатом</w:t>
      </w:r>
      <w:proofErr w:type="spellEnd"/>
      <w:r w:rsidRPr="10FAB424">
        <w:rPr>
          <w:rFonts w:ascii="Calibri" w:eastAsia="Calibri" w:hAnsi="Calibri" w:cs="Calibri"/>
          <w:color w:val="000000" w:themeColor="text1"/>
          <w:sz w:val="24"/>
          <w:szCs w:val="24"/>
        </w:rPr>
        <w:t xml:space="preserve"> </w:t>
      </w:r>
      <w:proofErr w:type="spellStart"/>
      <w:r w:rsidRPr="10FAB424">
        <w:rPr>
          <w:rFonts w:ascii="Calibri" w:eastAsia="Calibri" w:hAnsi="Calibri" w:cs="Calibri"/>
          <w:color w:val="000000" w:themeColor="text1"/>
          <w:sz w:val="24"/>
          <w:szCs w:val="24"/>
        </w:rPr>
        <w:t>металлтех</w:t>
      </w:r>
      <w:proofErr w:type="spellEnd"/>
      <w:r w:rsidRPr="10FAB424">
        <w:rPr>
          <w:rFonts w:ascii="Calibri" w:eastAsia="Calibri" w:hAnsi="Calibri" w:cs="Calibri"/>
          <w:color w:val="000000" w:themeColor="text1"/>
          <w:sz w:val="24"/>
          <w:szCs w:val="24"/>
        </w:rPr>
        <w:t xml:space="preserve">", яка планує виробляти постійні рідкісноземельні магніти в Удмуртії. </w:t>
      </w:r>
      <w:r w:rsidR="5B07FAAC" w:rsidRPr="10FAB424">
        <w:rPr>
          <w:rFonts w:ascii="Calibri" w:eastAsia="Calibri" w:hAnsi="Calibri" w:cs="Calibri"/>
          <w:color w:val="000000" w:themeColor="text1"/>
          <w:sz w:val="24"/>
          <w:szCs w:val="24"/>
        </w:rPr>
        <w:t xml:space="preserve"> </w:t>
      </w:r>
    </w:p>
    <w:p w14:paraId="19E88B5D" w14:textId="2BAE413D" w:rsidR="43E8B9FF" w:rsidRPr="0061156A" w:rsidRDefault="38FC71A4" w:rsidP="00A96C8B">
      <w:pPr>
        <w:pStyle w:val="ListParagraph"/>
        <w:numPr>
          <w:ilvl w:val="1"/>
          <w:numId w:val="8"/>
        </w:numPr>
        <w:jc w:val="both"/>
        <w:rPr>
          <w:b/>
          <w:bCs/>
        </w:rPr>
      </w:pPr>
      <w:r w:rsidRPr="0061156A">
        <w:rPr>
          <w:b/>
          <w:bCs/>
        </w:rPr>
        <w:t xml:space="preserve">Експорт/Імпорт </w:t>
      </w:r>
    </w:p>
    <w:p w14:paraId="4E210230" w14:textId="35939ED6" w:rsidR="49CAC08F" w:rsidRDefault="49CAC08F" w:rsidP="00A96C8B">
      <w:pPr>
        <w:pStyle w:val="ListParagraph"/>
        <w:ind w:left="1440"/>
        <w:jc w:val="both"/>
      </w:pPr>
    </w:p>
    <w:p w14:paraId="1DF9E77A" w14:textId="7D777E8E" w:rsidR="6FF3A568" w:rsidRDefault="0DE6E81F" w:rsidP="00A96C8B">
      <w:pPr>
        <w:pStyle w:val="ListParagraph"/>
        <w:numPr>
          <w:ilvl w:val="2"/>
          <w:numId w:val="8"/>
        </w:numPr>
        <w:jc w:val="both"/>
        <w:rPr>
          <w:rFonts w:ascii="Calibri" w:eastAsia="Calibri" w:hAnsi="Calibri" w:cs="Calibri"/>
          <w:b/>
          <w:bCs/>
          <w:i/>
          <w:iCs/>
          <w:color w:val="2D2D2D"/>
        </w:rPr>
      </w:pPr>
      <w:r>
        <w:t xml:space="preserve">  </w:t>
      </w:r>
      <w:r w:rsidR="4E0650BC" w:rsidRPr="10FAB424">
        <w:rPr>
          <w:b/>
          <w:bCs/>
          <w:i/>
          <w:iCs/>
        </w:rPr>
        <w:t>І</w:t>
      </w:r>
      <w:r w:rsidRPr="10FAB424">
        <w:rPr>
          <w:rFonts w:ascii="Calibri" w:eastAsia="Calibri" w:hAnsi="Calibri" w:cs="Calibri"/>
          <w:b/>
          <w:bCs/>
          <w:i/>
          <w:iCs/>
          <w:color w:val="2D2D2D"/>
        </w:rPr>
        <w:t xml:space="preserve">мпорт алюмінію з РФ триває, всупереч санкціям </w:t>
      </w:r>
      <w:r w:rsidR="6FF3A568" w:rsidRPr="10FAB424">
        <w:rPr>
          <w:rStyle w:val="FootnoteReference"/>
          <w:rFonts w:ascii="Calibri" w:eastAsia="Calibri" w:hAnsi="Calibri" w:cs="Calibri"/>
          <w:b/>
          <w:bCs/>
          <w:i/>
          <w:iCs/>
          <w:color w:val="2D2D2D"/>
        </w:rPr>
        <w:footnoteReference w:id="27"/>
      </w:r>
    </w:p>
    <w:p w14:paraId="4A2601C0" w14:textId="1665C45C" w:rsidR="10FAB424" w:rsidRDefault="10FAB424" w:rsidP="00A96C8B">
      <w:pPr>
        <w:pStyle w:val="ListParagraph"/>
        <w:ind w:left="2160"/>
        <w:jc w:val="both"/>
        <w:rPr>
          <w:rFonts w:ascii="Calibri" w:eastAsia="Calibri" w:hAnsi="Calibri" w:cs="Calibri"/>
          <w:b/>
          <w:bCs/>
          <w:i/>
          <w:iCs/>
          <w:color w:val="2D2D2D"/>
        </w:rPr>
      </w:pPr>
    </w:p>
    <w:p w14:paraId="02E99A21" w14:textId="23A1134E" w:rsidR="6FF3A568" w:rsidRDefault="6FF3A568" w:rsidP="00A96C8B">
      <w:pPr>
        <w:pStyle w:val="ListParagraph"/>
        <w:ind w:left="2160"/>
        <w:jc w:val="both"/>
        <w:rPr>
          <w:rFonts w:ascii="Calibri" w:eastAsia="Calibri" w:hAnsi="Calibri" w:cs="Calibri"/>
          <w:b/>
          <w:bCs/>
          <w:i/>
          <w:iCs/>
          <w:color w:val="2D2D2D"/>
        </w:rPr>
      </w:pPr>
      <w:r w:rsidRPr="594AC402">
        <w:rPr>
          <w:rFonts w:ascii="Calibri" w:eastAsia="Calibri" w:hAnsi="Calibri" w:cs="Calibri"/>
          <w:color w:val="2D2D2D"/>
        </w:rPr>
        <w:t>Європа намагається знизити залежність від російського алюмінію, але імпорт все ще триває, навіть попри санкції.</w:t>
      </w:r>
    </w:p>
    <w:p w14:paraId="12C29E99" w14:textId="41BE86BF" w:rsidR="6FF3A568" w:rsidRDefault="0DE6E81F" w:rsidP="00A96C8B">
      <w:pPr>
        <w:pStyle w:val="Heading1"/>
        <w:shd w:val="clear" w:color="auto" w:fill="FCFCFC"/>
        <w:spacing w:before="0" w:after="0"/>
        <w:ind w:left="2160"/>
        <w:jc w:val="both"/>
      </w:pPr>
      <w:r w:rsidRPr="10FAB424">
        <w:rPr>
          <w:rFonts w:ascii="Calibri" w:eastAsia="Calibri" w:hAnsi="Calibri" w:cs="Calibri"/>
          <w:color w:val="2D2D2D"/>
          <w:sz w:val="24"/>
          <w:szCs w:val="24"/>
        </w:rPr>
        <w:t>Журналіст-</w:t>
      </w:r>
      <w:proofErr w:type="spellStart"/>
      <w:r w:rsidRPr="10FAB424">
        <w:rPr>
          <w:rFonts w:ascii="Calibri" w:eastAsia="Calibri" w:hAnsi="Calibri" w:cs="Calibri"/>
          <w:color w:val="2D2D2D"/>
          <w:sz w:val="24"/>
          <w:szCs w:val="24"/>
        </w:rPr>
        <w:t>розслідувач</w:t>
      </w:r>
      <w:proofErr w:type="spellEnd"/>
      <w:r w:rsidRPr="10FAB424">
        <w:rPr>
          <w:rFonts w:ascii="Calibri" w:eastAsia="Calibri" w:hAnsi="Calibri" w:cs="Calibri"/>
          <w:color w:val="2D2D2D"/>
          <w:sz w:val="24"/>
          <w:szCs w:val="24"/>
        </w:rPr>
        <w:t xml:space="preserve"> </w:t>
      </w:r>
      <w:proofErr w:type="spellStart"/>
      <w:r w:rsidRPr="10FAB424">
        <w:rPr>
          <w:rFonts w:ascii="Calibri" w:eastAsia="Calibri" w:hAnsi="Calibri" w:cs="Calibri"/>
          <w:color w:val="2D2D2D"/>
          <w:sz w:val="24"/>
          <w:szCs w:val="24"/>
        </w:rPr>
        <w:t>Кнут</w:t>
      </w:r>
      <w:proofErr w:type="spellEnd"/>
      <w:r w:rsidRPr="10FAB424">
        <w:rPr>
          <w:rFonts w:ascii="Calibri" w:eastAsia="Calibri" w:hAnsi="Calibri" w:cs="Calibri"/>
          <w:color w:val="2D2D2D"/>
          <w:sz w:val="24"/>
          <w:szCs w:val="24"/>
        </w:rPr>
        <w:t xml:space="preserve"> </w:t>
      </w:r>
      <w:proofErr w:type="spellStart"/>
      <w:r w:rsidRPr="10FAB424">
        <w:rPr>
          <w:rFonts w:ascii="Calibri" w:eastAsia="Calibri" w:hAnsi="Calibri" w:cs="Calibri"/>
          <w:color w:val="2D2D2D"/>
          <w:sz w:val="24"/>
          <w:szCs w:val="24"/>
        </w:rPr>
        <w:t>Рогнеруд</w:t>
      </w:r>
      <w:proofErr w:type="spellEnd"/>
      <w:r w:rsidRPr="10FAB424">
        <w:rPr>
          <w:rFonts w:ascii="Calibri" w:eastAsia="Calibri" w:hAnsi="Calibri" w:cs="Calibri"/>
          <w:color w:val="2D2D2D"/>
          <w:sz w:val="24"/>
          <w:szCs w:val="24"/>
        </w:rPr>
        <w:t xml:space="preserve"> називає алюміній прикладом російського контролю над сировинним ринком ЄС. За його словами, європейська авіа-, судно- та автомобільна промисловість залежать від російського алюмінію, який відрізняється високою якістю та міцністю.</w:t>
      </w:r>
    </w:p>
    <w:p w14:paraId="1D8C7E48" w14:textId="070A2060" w:rsidR="10FAB424" w:rsidRDefault="10FAB424" w:rsidP="00A96C8B">
      <w:pPr>
        <w:jc w:val="both"/>
      </w:pPr>
    </w:p>
    <w:p w14:paraId="504DB83D" w14:textId="752AF6E3" w:rsidR="6FF3A568" w:rsidRDefault="0DE6E81F" w:rsidP="00A96C8B">
      <w:pPr>
        <w:pStyle w:val="Heading1"/>
        <w:shd w:val="clear" w:color="auto" w:fill="FCFCFC"/>
        <w:spacing w:before="0" w:after="0"/>
        <w:ind w:left="2160"/>
        <w:jc w:val="both"/>
      </w:pPr>
      <w:r w:rsidRPr="10FAB424">
        <w:rPr>
          <w:rFonts w:ascii="Calibri" w:eastAsia="Calibri" w:hAnsi="Calibri" w:cs="Calibri"/>
          <w:color w:val="2D2D2D"/>
          <w:sz w:val="24"/>
          <w:szCs w:val="24"/>
        </w:rPr>
        <w:t>Єврокомісія нещодавно анонсувала санкції проти необробленого російського алюмінію, з перехідним періодом на один рік. Однак це рішення викликало критику, оскільки заборона може призвести до зростання цін та негативно вплинути на ринок праці.</w:t>
      </w:r>
    </w:p>
    <w:p w14:paraId="6E216404" w14:textId="6DA8BB6B" w:rsidR="10FAB424" w:rsidRDefault="10FAB424" w:rsidP="00A96C8B">
      <w:pPr>
        <w:jc w:val="both"/>
      </w:pPr>
    </w:p>
    <w:p w14:paraId="74B12E10" w14:textId="55542C0E" w:rsidR="6FF3A568" w:rsidRDefault="0DE6E81F" w:rsidP="00A96C8B">
      <w:pPr>
        <w:pStyle w:val="Heading1"/>
        <w:shd w:val="clear" w:color="auto" w:fill="FCFCFC"/>
        <w:spacing w:before="0" w:after="0"/>
        <w:ind w:left="2160"/>
        <w:jc w:val="both"/>
      </w:pPr>
      <w:r w:rsidRPr="10FAB424">
        <w:rPr>
          <w:rFonts w:ascii="Calibri" w:eastAsia="Calibri" w:hAnsi="Calibri" w:cs="Calibri"/>
          <w:color w:val="2D2D2D"/>
          <w:sz w:val="24"/>
          <w:szCs w:val="24"/>
        </w:rPr>
        <w:t>За даними митниці, до вторгнення РФ у 2022 році частка російського алюмінію у Фінляндії становила 13%, у 2022 році — близько 5%, а у 2023 році впала нижче 1%.</w:t>
      </w:r>
    </w:p>
    <w:p w14:paraId="0A173FED" w14:textId="13EDF818" w:rsidR="10FAB424" w:rsidRDefault="10FAB424" w:rsidP="00A96C8B">
      <w:pPr>
        <w:jc w:val="both"/>
      </w:pPr>
    </w:p>
    <w:p w14:paraId="28C78965" w14:textId="4D9EEBB5" w:rsidR="6FF3A568" w:rsidRDefault="0DE6E81F" w:rsidP="00A96C8B">
      <w:pPr>
        <w:pStyle w:val="Heading1"/>
        <w:shd w:val="clear" w:color="auto" w:fill="FCFCFC"/>
        <w:spacing w:before="0" w:after="0"/>
        <w:ind w:left="2160"/>
        <w:jc w:val="both"/>
      </w:pPr>
      <w:r w:rsidRPr="10FAB424">
        <w:rPr>
          <w:rFonts w:ascii="Calibri" w:eastAsia="Calibri" w:hAnsi="Calibri" w:cs="Calibri"/>
          <w:color w:val="2D2D2D"/>
          <w:sz w:val="24"/>
          <w:szCs w:val="24"/>
        </w:rPr>
        <w:t xml:space="preserve">Фінська оборонна компанія </w:t>
      </w:r>
      <w:proofErr w:type="spellStart"/>
      <w:r w:rsidRPr="10FAB424">
        <w:rPr>
          <w:rFonts w:ascii="Calibri" w:eastAsia="Calibri" w:hAnsi="Calibri" w:cs="Calibri"/>
          <w:color w:val="2D2D2D"/>
          <w:sz w:val="24"/>
          <w:szCs w:val="24"/>
        </w:rPr>
        <w:t>Patria</w:t>
      </w:r>
      <w:proofErr w:type="spellEnd"/>
      <w:r w:rsidRPr="10FAB424">
        <w:rPr>
          <w:rFonts w:ascii="Calibri" w:eastAsia="Calibri" w:hAnsi="Calibri" w:cs="Calibri"/>
          <w:color w:val="2D2D2D"/>
          <w:sz w:val="24"/>
          <w:szCs w:val="24"/>
        </w:rPr>
        <w:t xml:space="preserve"> не розкриває походження використовуваного алюмінію, заявляючи, що закупівлі здійснюються виключно через західних постачальників.</w:t>
      </w:r>
    </w:p>
    <w:p w14:paraId="33A15BE0" w14:textId="5B664407" w:rsidR="43E8B9FF" w:rsidRDefault="0DE6E81F" w:rsidP="00A96C8B">
      <w:pPr>
        <w:pStyle w:val="Heading1"/>
        <w:shd w:val="clear" w:color="auto" w:fill="FCFCFC"/>
        <w:spacing w:before="0" w:after="240"/>
        <w:ind w:left="2160"/>
        <w:jc w:val="both"/>
        <w:rPr>
          <w:rFonts w:ascii="Calibri" w:eastAsia="Calibri" w:hAnsi="Calibri" w:cs="Calibri"/>
          <w:color w:val="2D2D2D"/>
          <w:sz w:val="24"/>
          <w:szCs w:val="24"/>
        </w:rPr>
      </w:pPr>
      <w:r w:rsidRPr="10FAB424">
        <w:rPr>
          <w:rFonts w:ascii="Calibri" w:eastAsia="Calibri" w:hAnsi="Calibri" w:cs="Calibri"/>
          <w:color w:val="2D2D2D"/>
          <w:sz w:val="24"/>
          <w:szCs w:val="24"/>
        </w:rPr>
        <w:t xml:space="preserve">Водночас фінський виробник </w:t>
      </w:r>
      <w:proofErr w:type="spellStart"/>
      <w:r w:rsidRPr="10FAB424">
        <w:rPr>
          <w:rFonts w:ascii="Calibri" w:eastAsia="Calibri" w:hAnsi="Calibri" w:cs="Calibri"/>
          <w:color w:val="2D2D2D"/>
          <w:sz w:val="24"/>
          <w:szCs w:val="24"/>
        </w:rPr>
        <w:t>Purso</w:t>
      </w:r>
      <w:proofErr w:type="spellEnd"/>
      <w:r w:rsidRPr="10FAB424">
        <w:rPr>
          <w:rFonts w:ascii="Calibri" w:eastAsia="Calibri" w:hAnsi="Calibri" w:cs="Calibri"/>
          <w:color w:val="2D2D2D"/>
          <w:sz w:val="24"/>
          <w:szCs w:val="24"/>
        </w:rPr>
        <w:t xml:space="preserve"> </w:t>
      </w:r>
      <w:proofErr w:type="spellStart"/>
      <w:r w:rsidRPr="10FAB424">
        <w:rPr>
          <w:rFonts w:ascii="Calibri" w:eastAsia="Calibri" w:hAnsi="Calibri" w:cs="Calibri"/>
          <w:color w:val="2D2D2D"/>
          <w:sz w:val="24"/>
          <w:szCs w:val="24"/>
        </w:rPr>
        <w:t>Oy</w:t>
      </w:r>
      <w:proofErr w:type="spellEnd"/>
      <w:r w:rsidRPr="10FAB424">
        <w:rPr>
          <w:rFonts w:ascii="Calibri" w:eastAsia="Calibri" w:hAnsi="Calibri" w:cs="Calibri"/>
          <w:color w:val="2D2D2D"/>
          <w:sz w:val="24"/>
          <w:szCs w:val="24"/>
        </w:rPr>
        <w:t>, який відмовився від російського алюмінію одразу після вторгнення, отримував пропозиції щодо дешевого алюмінію, імовірно, російського походження, з південних країн.</w:t>
      </w:r>
    </w:p>
    <w:p w14:paraId="0189631F" w14:textId="611CEF10" w:rsidR="43E8B9FF" w:rsidRDefault="2996F99C" w:rsidP="00A96C8B">
      <w:pPr>
        <w:pStyle w:val="ListParagraph"/>
        <w:numPr>
          <w:ilvl w:val="2"/>
          <w:numId w:val="8"/>
        </w:numPr>
        <w:jc w:val="both"/>
        <w:rPr>
          <w:rFonts w:ascii="Calibri" w:eastAsia="Calibri" w:hAnsi="Calibri" w:cs="Calibri"/>
          <w:b/>
          <w:bCs/>
          <w:i/>
          <w:iCs/>
          <w:color w:val="000000" w:themeColor="text1"/>
        </w:rPr>
      </w:pPr>
      <w:r w:rsidRPr="10FAB424">
        <w:rPr>
          <w:rFonts w:ascii="Calibri" w:eastAsia="Calibri" w:hAnsi="Calibri" w:cs="Calibri"/>
          <w:b/>
          <w:bCs/>
          <w:i/>
          <w:iCs/>
          <w:color w:val="000000" w:themeColor="text1"/>
        </w:rPr>
        <w:t xml:space="preserve">ЄС не може відмовитися від російського титану </w:t>
      </w:r>
      <w:r w:rsidR="43E8B9FF" w:rsidRPr="10FAB424">
        <w:rPr>
          <w:rStyle w:val="FootnoteReference"/>
          <w:rFonts w:ascii="Calibri" w:eastAsia="Calibri" w:hAnsi="Calibri" w:cs="Calibri"/>
          <w:b/>
          <w:bCs/>
          <w:i/>
          <w:iCs/>
          <w:color w:val="000000" w:themeColor="text1"/>
        </w:rPr>
        <w:footnoteReference w:id="28"/>
      </w:r>
    </w:p>
    <w:p w14:paraId="7A2029D7" w14:textId="44770017" w:rsidR="43E8B9FF" w:rsidRDefault="43E8B9FF" w:rsidP="00A96C8B">
      <w:pPr>
        <w:pStyle w:val="ListParagraph"/>
        <w:ind w:left="2160"/>
        <w:jc w:val="both"/>
        <w:rPr>
          <w:rFonts w:ascii="Calibri" w:eastAsia="Calibri" w:hAnsi="Calibri" w:cs="Calibri"/>
          <w:b/>
          <w:bCs/>
          <w:i/>
          <w:iCs/>
          <w:color w:val="000000" w:themeColor="text1"/>
        </w:rPr>
      </w:pPr>
    </w:p>
    <w:p w14:paraId="65BDC88B" w14:textId="2CB1B580" w:rsidR="43E8B9FF" w:rsidRDefault="2996F99C" w:rsidP="00A96C8B">
      <w:pPr>
        <w:pStyle w:val="ListParagraph"/>
        <w:ind w:left="2160"/>
        <w:jc w:val="both"/>
        <w:rPr>
          <w:rFonts w:ascii="Calibri" w:eastAsia="Calibri" w:hAnsi="Calibri" w:cs="Calibri"/>
          <w:b/>
          <w:bCs/>
          <w:i/>
          <w:iCs/>
          <w:color w:val="000000" w:themeColor="text1"/>
        </w:rPr>
      </w:pPr>
      <w:r w:rsidRPr="10FAB424">
        <w:rPr>
          <w:rFonts w:ascii="Calibri" w:eastAsia="Calibri" w:hAnsi="Calibri" w:cs="Calibri"/>
          <w:color w:val="000000" w:themeColor="text1"/>
        </w:rPr>
        <w:t>У 2024 році країни Європейського Союзу імпортували з Росії титану на суму 214,8 млн євро, що майже відповідає показникам 2023 року (216,6 млн євро). Лідером серед імпортерів стала Франція, яка збільшила закупівлі на 19% до 108,6 млн євро.</w:t>
      </w:r>
    </w:p>
    <w:p w14:paraId="166232C0" w14:textId="5EBBF20A" w:rsidR="43E8B9FF" w:rsidRDefault="43E8B9FF" w:rsidP="00A96C8B">
      <w:pPr>
        <w:pStyle w:val="ListParagraph"/>
        <w:ind w:left="2160"/>
        <w:jc w:val="both"/>
        <w:rPr>
          <w:rFonts w:ascii="Calibri" w:eastAsia="Calibri" w:hAnsi="Calibri" w:cs="Calibri"/>
          <w:color w:val="000000" w:themeColor="text1"/>
        </w:rPr>
      </w:pPr>
    </w:p>
    <w:p w14:paraId="7CCDCDE6" w14:textId="7F209FE3" w:rsidR="43E8B9FF" w:rsidRDefault="2996F99C" w:rsidP="00A96C8B">
      <w:pPr>
        <w:pStyle w:val="ListParagraph"/>
        <w:ind w:left="2160"/>
        <w:jc w:val="both"/>
        <w:rPr>
          <w:rFonts w:ascii="Calibri" w:eastAsia="Calibri" w:hAnsi="Calibri" w:cs="Calibri"/>
          <w:b/>
          <w:bCs/>
          <w:i/>
          <w:iCs/>
          <w:color w:val="000000" w:themeColor="text1"/>
        </w:rPr>
      </w:pPr>
      <w:r w:rsidRPr="10FAB424">
        <w:rPr>
          <w:rFonts w:ascii="Calibri" w:eastAsia="Calibri" w:hAnsi="Calibri" w:cs="Calibri"/>
          <w:color w:val="000000" w:themeColor="text1"/>
        </w:rPr>
        <w:t>Натомість Німеччина скоротила імпорт на 18% до 77 млн євро.</w:t>
      </w:r>
    </w:p>
    <w:p w14:paraId="0156F582" w14:textId="472C3631" w:rsidR="43E8B9FF" w:rsidRDefault="659709C8" w:rsidP="00A96C8B">
      <w:pPr>
        <w:pStyle w:val="ListParagraph"/>
        <w:spacing w:before="240" w:after="240"/>
        <w:ind w:left="2160"/>
        <w:jc w:val="both"/>
        <w:rPr>
          <w:rFonts w:ascii="Calibri" w:eastAsia="Calibri" w:hAnsi="Calibri" w:cs="Calibri"/>
          <w:color w:val="000000" w:themeColor="text1"/>
        </w:rPr>
      </w:pPr>
      <w:r w:rsidRPr="3B151075">
        <w:rPr>
          <w:rFonts w:ascii="Calibri" w:eastAsia="Calibri" w:hAnsi="Calibri" w:cs="Calibri"/>
          <w:color w:val="000000" w:themeColor="text1"/>
        </w:rPr>
        <w:t xml:space="preserve">Також російський титан закуповували Іспанія (11,2 млн євро), Бельгія (8,1 млн євро) та Італія (3,5 млн євро). У фізичному вираженні імпорт титану до ЄС склав близько 4,7 тис. </w:t>
      </w:r>
      <w:proofErr w:type="spellStart"/>
      <w:r w:rsidRPr="3B151075">
        <w:rPr>
          <w:rFonts w:ascii="Calibri" w:eastAsia="Calibri" w:hAnsi="Calibri" w:cs="Calibri"/>
          <w:color w:val="000000" w:themeColor="text1"/>
        </w:rPr>
        <w:t>тонн</w:t>
      </w:r>
      <w:proofErr w:type="spellEnd"/>
      <w:r w:rsidRPr="3B151075">
        <w:rPr>
          <w:rFonts w:ascii="Calibri" w:eastAsia="Calibri" w:hAnsi="Calibri" w:cs="Calibri"/>
          <w:color w:val="000000" w:themeColor="text1"/>
        </w:rPr>
        <w:t>.</w:t>
      </w:r>
    </w:p>
    <w:p w14:paraId="07F9CBEE" w14:textId="15BB6597" w:rsidR="43E8B9FF" w:rsidRDefault="659709C8" w:rsidP="00A96C8B">
      <w:pPr>
        <w:pStyle w:val="ListParagraph"/>
        <w:spacing w:before="240" w:after="240"/>
        <w:ind w:left="2160"/>
        <w:jc w:val="both"/>
        <w:rPr>
          <w:rFonts w:ascii="Calibri" w:eastAsia="Calibri" w:hAnsi="Calibri" w:cs="Calibri"/>
          <w:color w:val="000000" w:themeColor="text1"/>
        </w:rPr>
      </w:pPr>
      <w:r w:rsidRPr="3B151075">
        <w:rPr>
          <w:rFonts w:ascii="Calibri" w:eastAsia="Calibri" w:hAnsi="Calibri" w:cs="Calibri"/>
          <w:color w:val="000000" w:themeColor="text1"/>
        </w:rPr>
        <w:t>Збереження поставок російського титану пояснюється кількома факторами:</w:t>
      </w:r>
    </w:p>
    <w:p w14:paraId="1AC8E719" w14:textId="4A4EBFA0" w:rsidR="43E8B9FF" w:rsidRDefault="43E8B9FF" w:rsidP="00A96C8B">
      <w:pPr>
        <w:pStyle w:val="ListParagraph"/>
        <w:spacing w:before="240" w:after="240"/>
        <w:ind w:left="2160"/>
        <w:jc w:val="both"/>
        <w:rPr>
          <w:rFonts w:ascii="Calibri" w:eastAsia="Calibri" w:hAnsi="Calibri" w:cs="Calibri"/>
          <w:color w:val="000000" w:themeColor="text1"/>
        </w:rPr>
      </w:pPr>
    </w:p>
    <w:p w14:paraId="28257DBB" w14:textId="520859C3" w:rsidR="43E8B9FF" w:rsidRDefault="659709C8" w:rsidP="00A96C8B">
      <w:pPr>
        <w:pStyle w:val="ListParagraph"/>
        <w:numPr>
          <w:ilvl w:val="0"/>
          <w:numId w:val="21"/>
        </w:numPr>
        <w:spacing w:before="240" w:after="240"/>
        <w:jc w:val="both"/>
        <w:rPr>
          <w:rFonts w:ascii="Calibri" w:eastAsia="Calibri" w:hAnsi="Calibri" w:cs="Calibri"/>
          <w:color w:val="000000" w:themeColor="text1"/>
        </w:rPr>
      </w:pPr>
      <w:r w:rsidRPr="7CB06B41">
        <w:rPr>
          <w:rFonts w:ascii="Calibri" w:eastAsia="Calibri" w:hAnsi="Calibri" w:cs="Calibri"/>
          <w:color w:val="000000" w:themeColor="text1"/>
        </w:rPr>
        <w:t>ЄС не запроваджував санкції проти російського титану.</w:t>
      </w:r>
      <w:r w:rsidR="43E8B9FF">
        <w:br/>
      </w:r>
    </w:p>
    <w:p w14:paraId="35A10EB9" w14:textId="21EB1F57" w:rsidR="43E8B9FF" w:rsidRDefault="659709C8" w:rsidP="00A96C8B">
      <w:pPr>
        <w:pStyle w:val="ListParagraph"/>
        <w:numPr>
          <w:ilvl w:val="0"/>
          <w:numId w:val="21"/>
        </w:numPr>
        <w:spacing w:before="240" w:after="240"/>
        <w:jc w:val="both"/>
        <w:rPr>
          <w:rFonts w:ascii="Calibri" w:eastAsia="Calibri" w:hAnsi="Calibri" w:cs="Calibri"/>
          <w:color w:val="000000" w:themeColor="text1"/>
        </w:rPr>
      </w:pPr>
      <w:proofErr w:type="spellStart"/>
      <w:r w:rsidRPr="7CB06B41">
        <w:rPr>
          <w:rFonts w:ascii="Calibri" w:eastAsia="Calibri" w:hAnsi="Calibri" w:cs="Calibri"/>
          <w:color w:val="000000" w:themeColor="text1"/>
        </w:rPr>
        <w:t>Airbus</w:t>
      </w:r>
      <w:proofErr w:type="spellEnd"/>
      <w:r w:rsidRPr="7CB06B41">
        <w:rPr>
          <w:rFonts w:ascii="Calibri" w:eastAsia="Calibri" w:hAnsi="Calibri" w:cs="Calibri"/>
          <w:color w:val="000000" w:themeColor="text1"/>
        </w:rPr>
        <w:t>, який у 2022 році заявив про відмову від російського титану, не зміг знайти альтернативу.</w:t>
      </w:r>
      <w:r w:rsidR="43E8B9FF">
        <w:br/>
      </w:r>
    </w:p>
    <w:p w14:paraId="2212DB6A" w14:textId="0ECF55B3" w:rsidR="43E8B9FF" w:rsidRDefault="659709C8" w:rsidP="00A96C8B">
      <w:pPr>
        <w:pStyle w:val="ListParagraph"/>
        <w:numPr>
          <w:ilvl w:val="0"/>
          <w:numId w:val="21"/>
        </w:numPr>
        <w:spacing w:before="240" w:after="240"/>
        <w:jc w:val="both"/>
        <w:rPr>
          <w:rFonts w:ascii="Calibri" w:eastAsia="Calibri" w:hAnsi="Calibri" w:cs="Calibri"/>
          <w:color w:val="000000" w:themeColor="text1"/>
        </w:rPr>
      </w:pPr>
      <w:r w:rsidRPr="7CB06B41">
        <w:rPr>
          <w:rFonts w:ascii="Calibri" w:eastAsia="Calibri" w:hAnsi="Calibri" w:cs="Calibri"/>
          <w:color w:val="000000" w:themeColor="text1"/>
        </w:rPr>
        <w:t xml:space="preserve">Виробництво титану в самому ЄС мізерне, а американський ринок закритий через власні потреби. Китайська продукція часто не відповідає вимогам якості, що підтвердив інцидент із контрафактними деталями з КНР у літаках </w:t>
      </w:r>
      <w:proofErr w:type="spellStart"/>
      <w:r w:rsidRPr="7CB06B41">
        <w:rPr>
          <w:rFonts w:ascii="Calibri" w:eastAsia="Calibri" w:hAnsi="Calibri" w:cs="Calibri"/>
          <w:color w:val="000000" w:themeColor="text1"/>
        </w:rPr>
        <w:t>Airbus</w:t>
      </w:r>
      <w:proofErr w:type="spellEnd"/>
      <w:r w:rsidRPr="7CB06B41">
        <w:rPr>
          <w:rFonts w:ascii="Calibri" w:eastAsia="Calibri" w:hAnsi="Calibri" w:cs="Calibri"/>
          <w:color w:val="000000" w:themeColor="text1"/>
        </w:rPr>
        <w:t xml:space="preserve"> у 2024 році.</w:t>
      </w:r>
    </w:p>
    <w:p w14:paraId="5C0E4002" w14:textId="4618C764" w:rsidR="43E8B9FF" w:rsidRDefault="43E8B9FF" w:rsidP="00A96C8B">
      <w:pPr>
        <w:pStyle w:val="ListParagraph"/>
        <w:spacing w:before="240" w:after="240"/>
        <w:ind w:left="2520"/>
        <w:jc w:val="both"/>
        <w:rPr>
          <w:rFonts w:ascii="Calibri" w:eastAsia="Calibri" w:hAnsi="Calibri" w:cs="Calibri"/>
          <w:color w:val="000000" w:themeColor="text1"/>
        </w:rPr>
      </w:pPr>
    </w:p>
    <w:p w14:paraId="094ADBFA" w14:textId="2EF0B254" w:rsidR="43E8B9FF" w:rsidRDefault="659709C8" w:rsidP="00A96C8B">
      <w:pPr>
        <w:pStyle w:val="ListParagraph"/>
        <w:spacing w:before="240" w:after="240"/>
        <w:ind w:left="2160"/>
        <w:jc w:val="both"/>
        <w:rPr>
          <w:rFonts w:ascii="Calibri" w:eastAsia="Calibri" w:hAnsi="Calibri" w:cs="Calibri"/>
          <w:color w:val="000000" w:themeColor="text1"/>
        </w:rPr>
      </w:pPr>
      <w:r w:rsidRPr="3B151075">
        <w:rPr>
          <w:rFonts w:ascii="Calibri" w:eastAsia="Calibri" w:hAnsi="Calibri" w:cs="Calibri"/>
          <w:color w:val="000000" w:themeColor="text1"/>
        </w:rPr>
        <w:t xml:space="preserve">Таким чином, постачання російського титану до Європи залишатиметься стабільним, що забезпечить фінансову стабільність корпорації ВСМПО-АВІСМА – єдиного виробника титанових напівфабрикатів у Росії для авіаційної промисловості. </w:t>
      </w:r>
    </w:p>
    <w:p w14:paraId="4D04B1A5" w14:textId="438C33AE" w:rsidR="43E8B9FF" w:rsidRDefault="43E8B9FF" w:rsidP="00A96C8B">
      <w:pPr>
        <w:pStyle w:val="ListParagraph"/>
        <w:spacing w:before="240" w:after="240"/>
        <w:ind w:left="2160"/>
        <w:jc w:val="both"/>
        <w:rPr>
          <w:rFonts w:ascii="Calibri" w:eastAsia="Calibri" w:hAnsi="Calibri" w:cs="Calibri"/>
          <w:color w:val="000000" w:themeColor="text1"/>
        </w:rPr>
      </w:pPr>
    </w:p>
    <w:p w14:paraId="2A994CE0" w14:textId="4E5E9DDA" w:rsidR="43E8B9FF" w:rsidRDefault="118A514B" w:rsidP="00A96C8B">
      <w:pPr>
        <w:pStyle w:val="ListParagraph"/>
        <w:numPr>
          <w:ilvl w:val="2"/>
          <w:numId w:val="8"/>
        </w:numPr>
        <w:jc w:val="both"/>
        <w:rPr>
          <w:rFonts w:ascii="Calibri" w:eastAsia="Calibri" w:hAnsi="Calibri" w:cs="Calibri"/>
          <w:b/>
          <w:color w:val="000000" w:themeColor="text1"/>
          <w:sz w:val="26"/>
          <w:szCs w:val="26"/>
        </w:rPr>
      </w:pPr>
      <w:r w:rsidRPr="10FAB424">
        <w:rPr>
          <w:rFonts w:ascii="Calibri" w:eastAsia="Calibri" w:hAnsi="Calibri" w:cs="Calibri"/>
          <w:b/>
          <w:bCs/>
          <w:i/>
          <w:iCs/>
          <w:color w:val="000000" w:themeColor="text1"/>
          <w:sz w:val="26"/>
          <w:szCs w:val="26"/>
        </w:rPr>
        <w:t xml:space="preserve">Хабаровськ вступає в гонку за рідкоземельні метали </w:t>
      </w:r>
      <w:r w:rsidR="43E8B9FF" w:rsidRPr="08137B4D">
        <w:rPr>
          <w:rStyle w:val="FootnoteReference"/>
          <w:rFonts w:ascii="Calibri" w:eastAsia="Calibri" w:hAnsi="Calibri" w:cs="Calibri"/>
          <w:b/>
          <w:bCs/>
          <w:color w:val="000000" w:themeColor="text1"/>
          <w:sz w:val="26"/>
          <w:szCs w:val="26"/>
        </w:rPr>
        <w:footnoteReference w:id="29"/>
      </w:r>
    </w:p>
    <w:p w14:paraId="5961FF5C" w14:textId="5433B45D" w:rsidR="2068B6A6" w:rsidRDefault="2068B6A6" w:rsidP="00A96C8B">
      <w:pPr>
        <w:pStyle w:val="ListParagraph"/>
        <w:ind w:left="2160"/>
        <w:jc w:val="both"/>
        <w:rPr>
          <w:rFonts w:ascii="Calibri" w:eastAsia="Calibri" w:hAnsi="Calibri" w:cs="Calibri"/>
          <w:b/>
          <w:bCs/>
          <w:color w:val="000000" w:themeColor="text1"/>
          <w:sz w:val="26"/>
          <w:szCs w:val="26"/>
        </w:rPr>
      </w:pPr>
    </w:p>
    <w:p w14:paraId="38FE3D1C" w14:textId="0B4A4A90" w:rsidR="5433BA9E" w:rsidRDefault="1CF613C4" w:rsidP="00A96C8B">
      <w:pPr>
        <w:pStyle w:val="ListParagraph"/>
        <w:ind w:left="2160"/>
        <w:jc w:val="both"/>
        <w:rPr>
          <w:rFonts w:ascii="Calibri" w:eastAsia="Calibri" w:hAnsi="Calibri" w:cs="Calibri"/>
          <w:b/>
          <w:color w:val="000000" w:themeColor="text1"/>
          <w:sz w:val="26"/>
          <w:szCs w:val="26"/>
        </w:rPr>
      </w:pPr>
      <w:r w:rsidRPr="08391252">
        <w:rPr>
          <w:rFonts w:ascii="Calibri" w:eastAsia="Calibri" w:hAnsi="Calibri" w:cs="Calibri"/>
          <w:color w:val="000000" w:themeColor="text1"/>
        </w:rPr>
        <w:t xml:space="preserve">Хабаровський край планує залучити федеральні ресурси для геологорозвідки стратегічно важливої сировини. Місцева влада заявляє про потенційні запаси рідкоземельних металів (РЗМ) вздовж Тихоокеанської залізниці, зокрема в </w:t>
      </w:r>
      <w:proofErr w:type="spellStart"/>
      <w:r w:rsidRPr="08391252">
        <w:rPr>
          <w:rFonts w:ascii="Calibri" w:eastAsia="Calibri" w:hAnsi="Calibri" w:cs="Calibri"/>
          <w:color w:val="000000" w:themeColor="text1"/>
        </w:rPr>
        <w:t>Улканському</w:t>
      </w:r>
      <w:proofErr w:type="spellEnd"/>
      <w:r w:rsidRPr="08391252">
        <w:rPr>
          <w:rFonts w:ascii="Calibri" w:eastAsia="Calibri" w:hAnsi="Calibri" w:cs="Calibri"/>
          <w:color w:val="000000" w:themeColor="text1"/>
        </w:rPr>
        <w:t xml:space="preserve"> та </w:t>
      </w:r>
      <w:proofErr w:type="spellStart"/>
      <w:r w:rsidRPr="08391252">
        <w:rPr>
          <w:rFonts w:ascii="Calibri" w:eastAsia="Calibri" w:hAnsi="Calibri" w:cs="Calibri"/>
          <w:color w:val="000000" w:themeColor="text1"/>
        </w:rPr>
        <w:t>Маймаканському</w:t>
      </w:r>
      <w:proofErr w:type="spellEnd"/>
      <w:r w:rsidRPr="08391252">
        <w:rPr>
          <w:rFonts w:ascii="Calibri" w:eastAsia="Calibri" w:hAnsi="Calibri" w:cs="Calibri"/>
          <w:color w:val="000000" w:themeColor="text1"/>
        </w:rPr>
        <w:t xml:space="preserve"> вузлах. За даними Міністерства природних ресурсів краю, у цих родовищах містяться такі елементи, як ітрій, церій, лантан, неодим, празеодим, диспрозій та тербій, які критично важливі для виробництва магнітів, електроніки та військових технологій. Також у </w:t>
      </w:r>
      <w:proofErr w:type="spellStart"/>
      <w:r w:rsidRPr="08391252">
        <w:rPr>
          <w:rFonts w:ascii="Calibri" w:eastAsia="Calibri" w:hAnsi="Calibri" w:cs="Calibri"/>
          <w:color w:val="000000" w:themeColor="text1"/>
        </w:rPr>
        <w:t>Маймаканському</w:t>
      </w:r>
      <w:proofErr w:type="spellEnd"/>
      <w:r w:rsidRPr="08391252">
        <w:rPr>
          <w:rFonts w:ascii="Calibri" w:eastAsia="Calibri" w:hAnsi="Calibri" w:cs="Calibri"/>
          <w:color w:val="000000" w:themeColor="text1"/>
        </w:rPr>
        <w:t xml:space="preserve"> </w:t>
      </w:r>
      <w:proofErr w:type="spellStart"/>
      <w:r w:rsidRPr="08391252">
        <w:rPr>
          <w:rFonts w:ascii="Calibri" w:eastAsia="Calibri" w:hAnsi="Calibri" w:cs="Calibri"/>
          <w:color w:val="000000" w:themeColor="text1"/>
        </w:rPr>
        <w:t>вузлі</w:t>
      </w:r>
      <w:proofErr w:type="spellEnd"/>
      <w:r w:rsidRPr="08391252">
        <w:rPr>
          <w:rFonts w:ascii="Calibri" w:eastAsia="Calibri" w:hAnsi="Calibri" w:cs="Calibri"/>
          <w:color w:val="000000" w:themeColor="text1"/>
        </w:rPr>
        <w:t xml:space="preserve"> можуть бути значні запаси діоксиду титану та </w:t>
      </w:r>
      <w:proofErr w:type="spellStart"/>
      <w:r w:rsidRPr="08391252">
        <w:rPr>
          <w:rFonts w:ascii="Calibri" w:eastAsia="Calibri" w:hAnsi="Calibri" w:cs="Calibri"/>
          <w:color w:val="000000" w:themeColor="text1"/>
        </w:rPr>
        <w:t>п'ятиокису</w:t>
      </w:r>
      <w:proofErr w:type="spellEnd"/>
      <w:r w:rsidRPr="08391252">
        <w:rPr>
          <w:rFonts w:ascii="Calibri" w:eastAsia="Calibri" w:hAnsi="Calibri" w:cs="Calibri"/>
          <w:color w:val="000000" w:themeColor="text1"/>
        </w:rPr>
        <w:t xml:space="preserve"> фосфору.</w:t>
      </w:r>
    </w:p>
    <w:p w14:paraId="331FDCEF" w14:textId="0CB60AA3" w:rsidR="49FDA60D" w:rsidRDefault="1CF613C4" w:rsidP="00A96C8B">
      <w:pPr>
        <w:ind w:left="2160"/>
        <w:jc w:val="both"/>
      </w:pPr>
      <w:r w:rsidRPr="5F2DD208">
        <w:rPr>
          <w:rFonts w:ascii="Calibri" w:eastAsia="Calibri" w:hAnsi="Calibri" w:cs="Calibri"/>
          <w:color w:val="000000" w:themeColor="text1"/>
        </w:rPr>
        <w:t xml:space="preserve">Однак для розробки необхідні масштабні геологічні дослідження, які неможливо реалізувати без підтримки федерального центру. Хабаровськ вже звернувся до Міністерства природних ресурсів РФ та Агентства з </w:t>
      </w:r>
      <w:proofErr w:type="spellStart"/>
      <w:r w:rsidRPr="5F2DD208">
        <w:rPr>
          <w:rFonts w:ascii="Calibri" w:eastAsia="Calibri" w:hAnsi="Calibri" w:cs="Calibri"/>
          <w:color w:val="000000" w:themeColor="text1"/>
        </w:rPr>
        <w:t>надрокористування</w:t>
      </w:r>
      <w:proofErr w:type="spellEnd"/>
      <w:r w:rsidRPr="5F2DD208">
        <w:rPr>
          <w:rFonts w:ascii="Calibri" w:eastAsia="Calibri" w:hAnsi="Calibri" w:cs="Calibri"/>
          <w:color w:val="000000" w:themeColor="text1"/>
        </w:rPr>
        <w:t xml:space="preserve"> з проханням про фінансування пошуково-оцінювальних робіт. Регіональні чиновники розраховують отримати підтримку на Російсько-китайському форумі, який відбудеться у Хабаровську 19-20 травня</w:t>
      </w:r>
    </w:p>
    <w:p w14:paraId="05314866" w14:textId="3C8C313B" w:rsidR="43E8B9FF" w:rsidRDefault="0A2559B4" w:rsidP="00A96C8B">
      <w:pPr>
        <w:pStyle w:val="ListParagraph"/>
        <w:numPr>
          <w:ilvl w:val="1"/>
          <w:numId w:val="8"/>
        </w:numPr>
        <w:jc w:val="both"/>
        <w:rPr>
          <w:rFonts w:ascii="Calibri" w:eastAsia="Calibri" w:hAnsi="Calibri" w:cs="Calibri"/>
          <w:b/>
          <w:bCs/>
          <w:i/>
          <w:iCs/>
          <w:color w:val="000000" w:themeColor="text1"/>
        </w:rPr>
      </w:pPr>
      <w:r w:rsidRPr="786521C5">
        <w:rPr>
          <w:rFonts w:ascii="Calibri" w:eastAsia="Calibri" w:hAnsi="Calibri" w:cs="Calibri"/>
          <w:b/>
          <w:bCs/>
          <w:i/>
          <w:iCs/>
          <w:color w:val="000000" w:themeColor="text1"/>
        </w:rPr>
        <w:t xml:space="preserve">Попит і споживання </w:t>
      </w:r>
    </w:p>
    <w:p w14:paraId="168E4187" w14:textId="2DA0739D" w:rsidR="786521C5" w:rsidRDefault="786521C5" w:rsidP="00A96C8B">
      <w:pPr>
        <w:pStyle w:val="ListParagraph"/>
        <w:ind w:left="1440"/>
        <w:jc w:val="both"/>
        <w:rPr>
          <w:rFonts w:ascii="Calibri" w:eastAsia="Calibri" w:hAnsi="Calibri" w:cs="Calibri"/>
          <w:b/>
          <w:bCs/>
          <w:i/>
          <w:iCs/>
          <w:color w:val="000000" w:themeColor="text1"/>
        </w:rPr>
      </w:pPr>
    </w:p>
    <w:p w14:paraId="39C7A14B" w14:textId="0290F921" w:rsidR="43E8B9FF" w:rsidRDefault="76715119" w:rsidP="00A96C8B">
      <w:pPr>
        <w:pStyle w:val="ListParagraph"/>
        <w:numPr>
          <w:ilvl w:val="2"/>
          <w:numId w:val="8"/>
        </w:numPr>
        <w:jc w:val="both"/>
        <w:rPr>
          <w:rFonts w:ascii="Calibri" w:eastAsia="Calibri" w:hAnsi="Calibri" w:cs="Calibri"/>
          <w:b/>
          <w:bCs/>
          <w:i/>
          <w:iCs/>
          <w:color w:val="000000" w:themeColor="text1"/>
        </w:rPr>
      </w:pPr>
      <w:r w:rsidRPr="10FAB424">
        <w:rPr>
          <w:rFonts w:ascii="Calibri" w:eastAsia="Calibri" w:hAnsi="Calibri" w:cs="Calibri"/>
          <w:b/>
          <w:bCs/>
          <w:i/>
          <w:iCs/>
          <w:color w:val="000000" w:themeColor="text1"/>
        </w:rPr>
        <w:t xml:space="preserve">Попит на літій у Росії виявився значно нижчим за очікування </w:t>
      </w:r>
      <w:r w:rsidR="43E8B9FF" w:rsidRPr="10FAB424">
        <w:rPr>
          <w:rStyle w:val="FootnoteReference"/>
          <w:rFonts w:ascii="Calibri" w:eastAsia="Calibri" w:hAnsi="Calibri" w:cs="Calibri"/>
          <w:b/>
          <w:bCs/>
          <w:i/>
          <w:iCs/>
          <w:color w:val="000000" w:themeColor="text1"/>
        </w:rPr>
        <w:footnoteReference w:id="30"/>
      </w:r>
    </w:p>
    <w:p w14:paraId="20F99B74" w14:textId="0F99C90C" w:rsidR="43E8B9FF" w:rsidRDefault="43E8B9FF" w:rsidP="00A96C8B">
      <w:pPr>
        <w:pStyle w:val="ListParagraph"/>
        <w:ind w:left="2160"/>
        <w:jc w:val="both"/>
        <w:rPr>
          <w:rFonts w:ascii="Calibri" w:eastAsia="Calibri" w:hAnsi="Calibri" w:cs="Calibri"/>
          <w:b/>
          <w:bCs/>
          <w:i/>
          <w:iCs/>
          <w:color w:val="000000" w:themeColor="text1"/>
          <w:sz w:val="26"/>
          <w:szCs w:val="26"/>
        </w:rPr>
      </w:pPr>
    </w:p>
    <w:p w14:paraId="740FCFD7" w14:textId="1B65E6BB" w:rsidR="43E8B9FF" w:rsidRDefault="0A2559B4" w:rsidP="00A96C8B">
      <w:pPr>
        <w:pStyle w:val="ListParagraph"/>
        <w:ind w:left="2160"/>
        <w:jc w:val="both"/>
        <w:rPr>
          <w:rFonts w:ascii="Calibri" w:eastAsia="Calibri" w:hAnsi="Calibri" w:cs="Calibri"/>
          <w:b/>
          <w:bCs/>
          <w:i/>
          <w:iCs/>
          <w:color w:val="000000" w:themeColor="text1"/>
        </w:rPr>
      </w:pPr>
      <w:r w:rsidRPr="5E0B4ABB">
        <w:rPr>
          <w:rFonts w:ascii="Calibri" w:eastAsia="Calibri" w:hAnsi="Calibri" w:cs="Calibri"/>
          <w:b/>
          <w:bCs/>
          <w:i/>
          <w:iCs/>
          <w:color w:val="000000" w:themeColor="text1"/>
        </w:rPr>
        <w:t xml:space="preserve"> </w:t>
      </w:r>
      <w:r w:rsidRPr="5E0B4ABB">
        <w:rPr>
          <w:rFonts w:ascii="Calibri" w:eastAsia="Calibri" w:hAnsi="Calibri" w:cs="Calibri"/>
          <w:color w:val="000000" w:themeColor="text1"/>
        </w:rPr>
        <w:t xml:space="preserve">Попит на літій у Росії виявився майже у 10 разів нижчим за попередні прогнози. Замість очікуваних 10 тис. </w:t>
      </w:r>
      <w:proofErr w:type="spellStart"/>
      <w:r w:rsidRPr="5E0B4ABB">
        <w:rPr>
          <w:rFonts w:ascii="Calibri" w:eastAsia="Calibri" w:hAnsi="Calibri" w:cs="Calibri"/>
          <w:color w:val="000000" w:themeColor="text1"/>
        </w:rPr>
        <w:t>тонн</w:t>
      </w:r>
      <w:proofErr w:type="spellEnd"/>
      <w:r w:rsidRPr="5E0B4ABB">
        <w:rPr>
          <w:rFonts w:ascii="Calibri" w:eastAsia="Calibri" w:hAnsi="Calibri" w:cs="Calibri"/>
          <w:color w:val="000000" w:themeColor="text1"/>
        </w:rPr>
        <w:t xml:space="preserve"> на рік, фактичне споживання становить лише близько 1 тис. </w:t>
      </w:r>
      <w:proofErr w:type="spellStart"/>
      <w:r w:rsidRPr="5E0B4ABB">
        <w:rPr>
          <w:rFonts w:ascii="Calibri" w:eastAsia="Calibri" w:hAnsi="Calibri" w:cs="Calibri"/>
          <w:color w:val="000000" w:themeColor="text1"/>
        </w:rPr>
        <w:t>тонн</w:t>
      </w:r>
      <w:proofErr w:type="spellEnd"/>
      <w:r w:rsidRPr="5E0B4ABB">
        <w:rPr>
          <w:rFonts w:ascii="Calibri" w:eastAsia="Calibri" w:hAnsi="Calibri" w:cs="Calibri"/>
          <w:color w:val="000000" w:themeColor="text1"/>
        </w:rPr>
        <w:t xml:space="preserve">. Про це заявив заступник керівника департаменту металургії та матеріалів </w:t>
      </w:r>
      <w:proofErr w:type="spellStart"/>
      <w:r w:rsidRPr="5E0B4ABB">
        <w:rPr>
          <w:rFonts w:ascii="Calibri" w:eastAsia="Calibri" w:hAnsi="Calibri" w:cs="Calibri"/>
          <w:color w:val="000000" w:themeColor="text1"/>
        </w:rPr>
        <w:t>Мінпромторгу</w:t>
      </w:r>
      <w:proofErr w:type="spellEnd"/>
      <w:r w:rsidRPr="5E0B4ABB">
        <w:rPr>
          <w:rFonts w:ascii="Calibri" w:eastAsia="Calibri" w:hAnsi="Calibri" w:cs="Calibri"/>
          <w:color w:val="000000" w:themeColor="text1"/>
        </w:rPr>
        <w:t xml:space="preserve"> РФ на круглому столі у Раді Федерації, присвяченому видобутку та переробці рідкоземельних металів.</w:t>
      </w:r>
    </w:p>
    <w:p w14:paraId="1DE0BF03" w14:textId="0ACC989D" w:rsidR="43E8B9FF" w:rsidRDefault="43E8B9FF" w:rsidP="00A96C8B">
      <w:pPr>
        <w:pStyle w:val="ListParagraph"/>
        <w:ind w:left="2160"/>
        <w:jc w:val="both"/>
        <w:rPr>
          <w:rFonts w:ascii="Calibri" w:eastAsia="Calibri" w:hAnsi="Calibri" w:cs="Calibri"/>
          <w:color w:val="000000" w:themeColor="text1"/>
        </w:rPr>
      </w:pPr>
    </w:p>
    <w:p w14:paraId="2D0DCDCA" w14:textId="72C6BACB" w:rsidR="43E8B9FF" w:rsidRDefault="0A2559B4" w:rsidP="00A96C8B">
      <w:pPr>
        <w:pStyle w:val="ListParagraph"/>
        <w:spacing w:before="240" w:after="240"/>
        <w:ind w:left="2160"/>
        <w:jc w:val="both"/>
        <w:rPr>
          <w:rFonts w:ascii="Calibri" w:eastAsia="Calibri" w:hAnsi="Calibri" w:cs="Calibri"/>
          <w:color w:val="000000" w:themeColor="text1"/>
        </w:rPr>
      </w:pPr>
      <w:r w:rsidRPr="5E0B4ABB">
        <w:rPr>
          <w:rFonts w:ascii="Calibri" w:eastAsia="Calibri" w:hAnsi="Calibri" w:cs="Calibri"/>
          <w:color w:val="000000" w:themeColor="text1"/>
        </w:rPr>
        <w:t xml:space="preserve">Причина такого розриву — коливання попиту через економічні умови та затримка запуску нових </w:t>
      </w:r>
      <w:proofErr w:type="spellStart"/>
      <w:r w:rsidRPr="5E0B4ABB">
        <w:rPr>
          <w:rFonts w:ascii="Calibri" w:eastAsia="Calibri" w:hAnsi="Calibri" w:cs="Calibri"/>
          <w:color w:val="000000" w:themeColor="text1"/>
        </w:rPr>
        <w:t>проєктів</w:t>
      </w:r>
      <w:proofErr w:type="spellEnd"/>
      <w:r w:rsidRPr="5E0B4ABB">
        <w:rPr>
          <w:rFonts w:ascii="Calibri" w:eastAsia="Calibri" w:hAnsi="Calibri" w:cs="Calibri"/>
          <w:color w:val="000000" w:themeColor="text1"/>
        </w:rPr>
        <w:t xml:space="preserve">. Зокрема, йдеться про спільний </w:t>
      </w:r>
      <w:proofErr w:type="spellStart"/>
      <w:r w:rsidRPr="5E0B4ABB">
        <w:rPr>
          <w:rFonts w:ascii="Calibri" w:eastAsia="Calibri" w:hAnsi="Calibri" w:cs="Calibri"/>
          <w:color w:val="000000" w:themeColor="text1"/>
        </w:rPr>
        <w:t>проєкт</w:t>
      </w:r>
      <w:proofErr w:type="spellEnd"/>
      <w:r w:rsidRPr="5E0B4ABB">
        <w:rPr>
          <w:rFonts w:ascii="Calibri" w:eastAsia="Calibri" w:hAnsi="Calibri" w:cs="Calibri"/>
          <w:color w:val="000000" w:themeColor="text1"/>
        </w:rPr>
        <w:t xml:space="preserve"> "</w:t>
      </w:r>
      <w:proofErr w:type="spellStart"/>
      <w:r w:rsidRPr="5E0B4ABB">
        <w:rPr>
          <w:rFonts w:ascii="Calibri" w:eastAsia="Calibri" w:hAnsi="Calibri" w:cs="Calibri"/>
          <w:color w:val="000000" w:themeColor="text1"/>
        </w:rPr>
        <w:t>Норнікеля</w:t>
      </w:r>
      <w:proofErr w:type="spellEnd"/>
      <w:r w:rsidRPr="5E0B4ABB">
        <w:rPr>
          <w:rFonts w:ascii="Calibri" w:eastAsia="Calibri" w:hAnsi="Calibri" w:cs="Calibri"/>
          <w:color w:val="000000" w:themeColor="text1"/>
        </w:rPr>
        <w:t>" та "</w:t>
      </w:r>
      <w:proofErr w:type="spellStart"/>
      <w:r w:rsidRPr="5E0B4ABB">
        <w:rPr>
          <w:rFonts w:ascii="Calibri" w:eastAsia="Calibri" w:hAnsi="Calibri" w:cs="Calibri"/>
          <w:color w:val="000000" w:themeColor="text1"/>
        </w:rPr>
        <w:t>Росатома</w:t>
      </w:r>
      <w:proofErr w:type="spellEnd"/>
      <w:r w:rsidRPr="5E0B4ABB">
        <w:rPr>
          <w:rFonts w:ascii="Calibri" w:eastAsia="Calibri" w:hAnsi="Calibri" w:cs="Calibri"/>
          <w:color w:val="000000" w:themeColor="text1"/>
        </w:rPr>
        <w:t>" з виробництва катодних матеріалів, плани якого були скориговані через зниження прогнозів щодо виробництва електромобілів.</w:t>
      </w:r>
    </w:p>
    <w:p w14:paraId="66DD8366" w14:textId="1E537A12" w:rsidR="43E8B9FF" w:rsidRDefault="43E8B9FF" w:rsidP="00A96C8B">
      <w:pPr>
        <w:pStyle w:val="ListParagraph"/>
        <w:spacing w:before="240" w:after="240"/>
        <w:ind w:left="2160"/>
        <w:jc w:val="both"/>
        <w:rPr>
          <w:rFonts w:ascii="Calibri" w:eastAsia="Calibri" w:hAnsi="Calibri" w:cs="Calibri"/>
          <w:color w:val="000000" w:themeColor="text1"/>
        </w:rPr>
      </w:pPr>
    </w:p>
    <w:p w14:paraId="402E1ABB" w14:textId="03608B83" w:rsidR="43E8B9FF" w:rsidRDefault="76715119" w:rsidP="00A96C8B">
      <w:pPr>
        <w:pStyle w:val="ListParagraph"/>
        <w:spacing w:before="240" w:after="240"/>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Через це російська Стратегія розвитку металургійного комплексу до 2030 року зазнає змін, а </w:t>
      </w:r>
      <w:proofErr w:type="spellStart"/>
      <w:r w:rsidRPr="10FAB424">
        <w:rPr>
          <w:rFonts w:ascii="Calibri" w:eastAsia="Calibri" w:hAnsi="Calibri" w:cs="Calibri"/>
          <w:color w:val="000000" w:themeColor="text1"/>
        </w:rPr>
        <w:t>Мінпромторг</w:t>
      </w:r>
      <w:proofErr w:type="spellEnd"/>
      <w:r w:rsidRPr="10FAB424">
        <w:rPr>
          <w:rFonts w:ascii="Calibri" w:eastAsia="Calibri" w:hAnsi="Calibri" w:cs="Calibri"/>
          <w:color w:val="000000" w:themeColor="text1"/>
        </w:rPr>
        <w:t xml:space="preserve"> шукає шляхи стимулювання попиту на літій та інші рідкоземельні метали.</w:t>
      </w:r>
      <w:r w:rsidR="1D3D2EEA" w:rsidRPr="10FAB424">
        <w:rPr>
          <w:rFonts w:ascii="Calibri" w:eastAsia="Calibri" w:hAnsi="Calibri" w:cs="Calibri"/>
          <w:color w:val="000000" w:themeColor="text1"/>
        </w:rPr>
        <w:t xml:space="preserve"> </w:t>
      </w:r>
    </w:p>
    <w:p w14:paraId="2C771EB1" w14:textId="0364AE5E" w:rsidR="10FAB424" w:rsidRPr="0061156A" w:rsidRDefault="10FAB424" w:rsidP="00A96C8B">
      <w:pPr>
        <w:pStyle w:val="ListParagraph"/>
        <w:spacing w:before="240" w:after="240"/>
        <w:ind w:left="2160"/>
        <w:jc w:val="both"/>
        <w:rPr>
          <w:rFonts w:ascii="Calibri" w:eastAsia="Calibri" w:hAnsi="Calibri" w:cs="Calibri"/>
          <w:b/>
          <w:bCs/>
          <w:color w:val="000000" w:themeColor="text1"/>
        </w:rPr>
      </w:pPr>
    </w:p>
    <w:p w14:paraId="355C615C" w14:textId="2D2DF42D" w:rsidR="1D3D2EEA" w:rsidRPr="0061156A" w:rsidRDefault="1D3D2EEA" w:rsidP="00A96C8B">
      <w:pPr>
        <w:pStyle w:val="ListParagraph"/>
        <w:numPr>
          <w:ilvl w:val="1"/>
          <w:numId w:val="8"/>
        </w:numPr>
        <w:spacing w:before="240" w:after="240"/>
        <w:jc w:val="both"/>
        <w:rPr>
          <w:rFonts w:ascii="Calibri" w:eastAsia="Calibri" w:hAnsi="Calibri" w:cs="Calibri"/>
          <w:b/>
          <w:bCs/>
          <w:color w:val="000000" w:themeColor="text1"/>
        </w:rPr>
      </w:pPr>
      <w:r w:rsidRPr="0061156A">
        <w:rPr>
          <w:rFonts w:ascii="Calibri" w:eastAsia="Calibri" w:hAnsi="Calibri" w:cs="Calibri"/>
          <w:b/>
          <w:bCs/>
          <w:color w:val="000000" w:themeColor="text1"/>
        </w:rPr>
        <w:t xml:space="preserve">Діяльність за кордоном/ на окупованих територіях </w:t>
      </w:r>
    </w:p>
    <w:p w14:paraId="530BF9C7" w14:textId="560E322E" w:rsidR="10FAB424" w:rsidRDefault="10FAB424" w:rsidP="00A96C8B">
      <w:pPr>
        <w:pStyle w:val="ListParagraph"/>
        <w:spacing w:before="240" w:after="240"/>
        <w:ind w:left="1440"/>
        <w:jc w:val="both"/>
        <w:rPr>
          <w:rFonts w:ascii="Calibri" w:eastAsia="Calibri" w:hAnsi="Calibri" w:cs="Calibri"/>
          <w:color w:val="000000" w:themeColor="text1"/>
        </w:rPr>
      </w:pPr>
    </w:p>
    <w:p w14:paraId="0A010C02" w14:textId="7579E3D5" w:rsidR="72F94F50" w:rsidRDefault="1D3D2EEA" w:rsidP="00A96C8B">
      <w:pPr>
        <w:pStyle w:val="ListParagraph"/>
        <w:numPr>
          <w:ilvl w:val="2"/>
          <w:numId w:val="8"/>
        </w:numPr>
        <w:jc w:val="both"/>
        <w:rPr>
          <w:rFonts w:ascii="Calibri" w:eastAsia="Calibri" w:hAnsi="Calibri" w:cs="Calibri"/>
          <w:color w:val="000000" w:themeColor="text1"/>
        </w:rPr>
      </w:pPr>
      <w:r w:rsidRPr="10FAB424">
        <w:rPr>
          <w:rFonts w:ascii="Calibri" w:eastAsia="Calibri" w:hAnsi="Calibri" w:cs="Calibri"/>
          <w:b/>
          <w:bCs/>
          <w:i/>
          <w:iCs/>
          <w:color w:val="000000" w:themeColor="text1"/>
        </w:rPr>
        <w:t>Росія впорядковує права на користування надрами на окупованих територіях</w:t>
      </w:r>
      <w:r w:rsidRPr="10FAB424">
        <w:rPr>
          <w:rFonts w:ascii="Calibri" w:eastAsia="Calibri" w:hAnsi="Calibri" w:cs="Calibri"/>
          <w:color w:val="000000" w:themeColor="text1"/>
        </w:rPr>
        <w:t xml:space="preserve"> </w:t>
      </w:r>
      <w:r w:rsidR="72F94F50" w:rsidRPr="10FAB424">
        <w:rPr>
          <w:rStyle w:val="FootnoteReference"/>
          <w:rFonts w:ascii="Calibri" w:eastAsia="Calibri" w:hAnsi="Calibri" w:cs="Calibri"/>
          <w:color w:val="000000" w:themeColor="text1"/>
        </w:rPr>
        <w:footnoteReference w:id="31"/>
      </w:r>
    </w:p>
    <w:p w14:paraId="5310B46C" w14:textId="2C728363" w:rsidR="72F94F50" w:rsidRDefault="72F94F50" w:rsidP="00A96C8B">
      <w:pPr>
        <w:pStyle w:val="ListParagraph"/>
        <w:ind w:left="2160"/>
        <w:jc w:val="both"/>
        <w:rPr>
          <w:rFonts w:ascii="Calibri" w:eastAsia="Calibri" w:hAnsi="Calibri" w:cs="Calibri"/>
          <w:color w:val="000000" w:themeColor="text1"/>
        </w:rPr>
      </w:pPr>
    </w:p>
    <w:p w14:paraId="1C4D98E3" w14:textId="00999EE3" w:rsidR="72F94F50" w:rsidRDefault="1D3D2EEA" w:rsidP="00A96C8B">
      <w:pPr>
        <w:pStyle w:val="ListParagraph"/>
        <w:ind w:left="2160"/>
        <w:jc w:val="both"/>
      </w:pPr>
      <w:r w:rsidRPr="10FAB424">
        <w:rPr>
          <w:rFonts w:ascii="Calibri" w:eastAsia="Calibri" w:hAnsi="Calibri" w:cs="Calibri"/>
          <w:color w:val="000000" w:themeColor="text1"/>
        </w:rPr>
        <w:t xml:space="preserve">Прем'єр-міністр Михайло </w:t>
      </w:r>
      <w:proofErr w:type="spellStart"/>
      <w:r w:rsidRPr="10FAB424">
        <w:rPr>
          <w:rFonts w:ascii="Calibri" w:eastAsia="Calibri" w:hAnsi="Calibri" w:cs="Calibri"/>
          <w:color w:val="000000" w:themeColor="text1"/>
        </w:rPr>
        <w:t>Мішустін</w:t>
      </w:r>
      <w:proofErr w:type="spellEnd"/>
      <w:r w:rsidRPr="10FAB424">
        <w:rPr>
          <w:rFonts w:ascii="Calibri" w:eastAsia="Calibri" w:hAnsi="Calibri" w:cs="Calibri"/>
          <w:color w:val="000000" w:themeColor="text1"/>
        </w:rPr>
        <w:t xml:space="preserve"> своїм постановленням затвердив правила подання заявок, які дозволять користувачам надр у Донбасі та так званій "Новоросії" підтвердити свої права.</w:t>
      </w:r>
    </w:p>
    <w:p w14:paraId="3AC3264C" w14:textId="16A4095B" w:rsidR="72F94F50" w:rsidRDefault="1D3D2EEA" w:rsidP="00A96C8B">
      <w:pPr>
        <w:pStyle w:val="ListParagraph"/>
        <w:spacing w:before="240" w:after="240"/>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Йдеться про тих, хто отримав право на користування надрами в так званих "ДНР", "ЛНР", Запорізькій та Херсонській областях ще до їхнього незаконного включення до складу РФ. Вони повинні мати відповідні підтверджуючі документи та подати заявку до </w:t>
      </w:r>
      <w:proofErr w:type="spellStart"/>
      <w:r w:rsidRPr="10FAB424">
        <w:rPr>
          <w:rFonts w:ascii="Calibri" w:eastAsia="Calibri" w:hAnsi="Calibri" w:cs="Calibri"/>
          <w:color w:val="000000" w:themeColor="text1"/>
        </w:rPr>
        <w:t>Роснедр</w:t>
      </w:r>
      <w:proofErr w:type="spellEnd"/>
      <w:r w:rsidRPr="10FAB424">
        <w:rPr>
          <w:rFonts w:ascii="Calibri" w:eastAsia="Calibri" w:hAnsi="Calibri" w:cs="Calibri"/>
          <w:color w:val="000000" w:themeColor="text1"/>
        </w:rPr>
        <w:t xml:space="preserve"> до 1 січня 2026 року.</w:t>
      </w:r>
    </w:p>
    <w:p w14:paraId="6DD4EE55" w14:textId="48702FA5" w:rsidR="72F94F50" w:rsidRDefault="72F94F50" w:rsidP="00A96C8B">
      <w:pPr>
        <w:pStyle w:val="ListParagraph"/>
        <w:spacing w:before="240" w:after="240"/>
        <w:ind w:left="2160"/>
        <w:jc w:val="both"/>
        <w:rPr>
          <w:rFonts w:ascii="Calibri" w:eastAsia="Calibri" w:hAnsi="Calibri" w:cs="Calibri"/>
          <w:color w:val="000000" w:themeColor="text1"/>
        </w:rPr>
      </w:pPr>
    </w:p>
    <w:p w14:paraId="6984194F" w14:textId="1BB61526" w:rsidR="72F94F50" w:rsidRDefault="1D3D2EEA" w:rsidP="00A96C8B">
      <w:pPr>
        <w:pStyle w:val="ListParagraph"/>
        <w:spacing w:before="240" w:after="240"/>
        <w:ind w:left="2160"/>
        <w:jc w:val="both"/>
        <w:rPr>
          <w:rFonts w:ascii="Calibri" w:eastAsia="Calibri" w:hAnsi="Calibri" w:cs="Calibri"/>
          <w:color w:val="000000" w:themeColor="text1"/>
        </w:rPr>
      </w:pPr>
      <w:proofErr w:type="spellStart"/>
      <w:r w:rsidRPr="10FAB424">
        <w:rPr>
          <w:rFonts w:ascii="Calibri" w:eastAsia="Calibri" w:hAnsi="Calibri" w:cs="Calibri"/>
          <w:color w:val="000000" w:themeColor="text1"/>
        </w:rPr>
        <w:t>Роснедра</w:t>
      </w:r>
      <w:proofErr w:type="spellEnd"/>
      <w:r w:rsidRPr="10FAB424">
        <w:rPr>
          <w:rFonts w:ascii="Calibri" w:eastAsia="Calibri" w:hAnsi="Calibri" w:cs="Calibri"/>
          <w:color w:val="000000" w:themeColor="text1"/>
        </w:rPr>
        <w:t xml:space="preserve"> протягом 51 робочого дня ухвалює рішення і, якщо порушень не виявлено, дозволяє подальше використання надр. Водночас відмова можлива, якщо термін дії документів закінчився на момент подачі заявки.</w:t>
      </w:r>
    </w:p>
    <w:p w14:paraId="128E59D7" w14:textId="7126B7EA" w:rsidR="72F94F50" w:rsidRDefault="72F94F50" w:rsidP="00A96C8B">
      <w:pPr>
        <w:pStyle w:val="ListParagraph"/>
        <w:spacing w:before="240" w:after="240"/>
        <w:ind w:left="2160"/>
        <w:jc w:val="both"/>
        <w:rPr>
          <w:rFonts w:ascii="Calibri" w:eastAsia="Calibri" w:hAnsi="Calibri" w:cs="Calibri"/>
          <w:color w:val="000000" w:themeColor="text1"/>
        </w:rPr>
      </w:pPr>
    </w:p>
    <w:p w14:paraId="047BDC45" w14:textId="37ED7FDC" w:rsidR="72F94F50" w:rsidRDefault="1D3D2EEA" w:rsidP="00A96C8B">
      <w:pPr>
        <w:pStyle w:val="ListParagraph"/>
        <w:spacing w:before="240" w:after="240"/>
        <w:ind w:left="2160"/>
        <w:jc w:val="both"/>
        <w:rPr>
          <w:rFonts w:ascii="Calibri" w:eastAsia="Calibri" w:hAnsi="Calibri" w:cs="Calibri"/>
          <w:color w:val="000000" w:themeColor="text1"/>
        </w:rPr>
      </w:pPr>
      <w:proofErr w:type="spellStart"/>
      <w:r w:rsidRPr="10FAB424">
        <w:rPr>
          <w:rFonts w:ascii="Calibri" w:eastAsia="Calibri" w:hAnsi="Calibri" w:cs="Calibri"/>
          <w:color w:val="000000" w:themeColor="text1"/>
        </w:rPr>
        <w:t>Роснедра</w:t>
      </w:r>
      <w:proofErr w:type="spellEnd"/>
      <w:r w:rsidRPr="10FAB424">
        <w:rPr>
          <w:rFonts w:ascii="Calibri" w:eastAsia="Calibri" w:hAnsi="Calibri" w:cs="Calibri"/>
          <w:color w:val="000000" w:themeColor="text1"/>
        </w:rPr>
        <w:t xml:space="preserve"> також направляє запит до Федеральної антимонопольної служби (ФАС), яка перевіряє зв’язки із "недружніми країнами" та узгоджує з Міноборони та ФСБ, чи створює надання прав на користування надрами загрозу обороні та безпеці РФ.</w:t>
      </w:r>
    </w:p>
    <w:p w14:paraId="13826FA1" w14:textId="77777777" w:rsidR="0061156A" w:rsidRDefault="0061156A" w:rsidP="00A96C8B">
      <w:pPr>
        <w:pStyle w:val="ListParagraph"/>
        <w:spacing w:before="240" w:after="240"/>
        <w:ind w:left="2160"/>
        <w:jc w:val="both"/>
        <w:rPr>
          <w:rFonts w:ascii="Calibri" w:eastAsia="Calibri" w:hAnsi="Calibri" w:cs="Calibri"/>
          <w:color w:val="000000" w:themeColor="text1"/>
        </w:rPr>
      </w:pPr>
    </w:p>
    <w:p w14:paraId="517CC77C" w14:textId="6481F7D3" w:rsidR="144D0957" w:rsidRDefault="144D0957" w:rsidP="00A96C8B">
      <w:pPr>
        <w:pStyle w:val="ListParagraph"/>
        <w:numPr>
          <w:ilvl w:val="0"/>
          <w:numId w:val="8"/>
        </w:numPr>
        <w:jc w:val="both"/>
        <w:rPr>
          <w:rFonts w:ascii="Calibri" w:eastAsia="Calibri" w:hAnsi="Calibri" w:cs="Calibri"/>
          <w:color w:val="000000" w:themeColor="text1"/>
          <w:sz w:val="28"/>
          <w:szCs w:val="28"/>
        </w:rPr>
      </w:pPr>
      <w:r w:rsidRPr="6F1E8B58">
        <w:rPr>
          <w:rFonts w:ascii="Calibri" w:eastAsia="Calibri" w:hAnsi="Calibri" w:cs="Calibri"/>
          <w:b/>
          <w:bCs/>
          <w:color w:val="000000" w:themeColor="text1"/>
          <w:sz w:val="28"/>
          <w:szCs w:val="28"/>
        </w:rPr>
        <w:t>Обхід санкцій</w:t>
      </w:r>
    </w:p>
    <w:p w14:paraId="5C61FBB0" w14:textId="5C0078CF" w:rsidR="5FEA80AC" w:rsidRDefault="0FD49C08" w:rsidP="00A96C8B">
      <w:pPr>
        <w:pStyle w:val="ListParagraph"/>
        <w:numPr>
          <w:ilvl w:val="1"/>
          <w:numId w:val="8"/>
        </w:numPr>
        <w:jc w:val="both"/>
        <w:rPr>
          <w:rFonts w:ascii="Calibri" w:eastAsia="Calibri" w:hAnsi="Calibri" w:cs="Calibri"/>
          <w:b/>
          <w:bCs/>
          <w:i/>
          <w:iCs/>
          <w:color w:val="000000" w:themeColor="text1"/>
        </w:rPr>
      </w:pPr>
      <w:r w:rsidRPr="5FEA80AC">
        <w:rPr>
          <w:rFonts w:ascii="Calibri" w:eastAsia="Calibri" w:hAnsi="Calibri" w:cs="Calibri"/>
          <w:b/>
          <w:bCs/>
          <w:i/>
          <w:iCs/>
          <w:color w:val="000000" w:themeColor="text1"/>
        </w:rPr>
        <w:t>Російські та світові схеми обходу санкцій</w:t>
      </w:r>
    </w:p>
    <w:p w14:paraId="0A069E3C" w14:textId="230822C8" w:rsidR="0FD49C08" w:rsidRDefault="17060000" w:rsidP="00A96C8B">
      <w:pPr>
        <w:pStyle w:val="ListParagraph"/>
        <w:numPr>
          <w:ilvl w:val="2"/>
          <w:numId w:val="8"/>
        </w:numPr>
        <w:jc w:val="both"/>
        <w:rPr>
          <w:rFonts w:ascii="Calibri" w:eastAsia="Calibri" w:hAnsi="Calibri" w:cs="Calibri"/>
          <w:i/>
          <w:iCs/>
          <w:color w:val="000000" w:themeColor="text1"/>
        </w:rPr>
      </w:pPr>
      <w:r w:rsidRPr="10FAB424">
        <w:rPr>
          <w:rFonts w:ascii="Calibri" w:eastAsia="Calibri" w:hAnsi="Calibri" w:cs="Calibri"/>
          <w:i/>
          <w:iCs/>
          <w:color w:val="000000" w:themeColor="text1"/>
        </w:rPr>
        <w:t xml:space="preserve">Росія знову </w:t>
      </w:r>
      <w:proofErr w:type="spellStart"/>
      <w:r w:rsidRPr="10FAB424">
        <w:rPr>
          <w:rFonts w:ascii="Calibri" w:eastAsia="Calibri" w:hAnsi="Calibri" w:cs="Calibri"/>
          <w:i/>
          <w:iCs/>
          <w:color w:val="000000" w:themeColor="text1"/>
        </w:rPr>
        <w:t>задіює</w:t>
      </w:r>
      <w:proofErr w:type="spellEnd"/>
      <w:r w:rsidRPr="10FAB424">
        <w:rPr>
          <w:rFonts w:ascii="Calibri" w:eastAsia="Calibri" w:hAnsi="Calibri" w:cs="Calibri"/>
          <w:i/>
          <w:iCs/>
          <w:color w:val="000000" w:themeColor="text1"/>
        </w:rPr>
        <w:t xml:space="preserve"> танкери, що потрапили під санкції США</w:t>
      </w:r>
      <w:r w:rsidR="0FD49C08" w:rsidRPr="10FAB424">
        <w:rPr>
          <w:rStyle w:val="FootnoteReference"/>
          <w:rFonts w:ascii="Calibri" w:eastAsia="Calibri" w:hAnsi="Calibri" w:cs="Calibri"/>
          <w:i/>
          <w:iCs/>
          <w:color w:val="000000" w:themeColor="text1"/>
        </w:rPr>
        <w:footnoteReference w:id="32"/>
      </w:r>
      <w:r w:rsidRPr="10FAB424">
        <w:rPr>
          <w:rFonts w:ascii="Calibri" w:eastAsia="Calibri" w:hAnsi="Calibri" w:cs="Calibri"/>
          <w:i/>
          <w:iCs/>
          <w:color w:val="000000" w:themeColor="text1"/>
        </w:rPr>
        <w:t xml:space="preserve"> </w:t>
      </w:r>
    </w:p>
    <w:p w14:paraId="02BEEC67" w14:textId="69A26F67" w:rsidR="0FD49C08" w:rsidRDefault="0FD49C08" w:rsidP="00A96C8B">
      <w:pPr>
        <w:ind w:left="2160"/>
        <w:jc w:val="both"/>
        <w:rPr>
          <w:rFonts w:ascii="Calibri" w:eastAsia="Calibri" w:hAnsi="Calibri" w:cs="Calibri"/>
          <w:color w:val="000000" w:themeColor="text1"/>
        </w:rPr>
      </w:pPr>
      <w:r w:rsidRPr="1A127E4A">
        <w:rPr>
          <w:rFonts w:ascii="Calibri" w:eastAsia="Calibri" w:hAnsi="Calibri" w:cs="Calibri"/>
          <w:color w:val="000000" w:themeColor="text1"/>
        </w:rPr>
        <w:t xml:space="preserve">Попри санкції США, Росія почала відновлювати використання танкерів із чорного списку для експорту нафти. Вперше за понад рік три судна, що перебували під санкціями, завантажили російську нафту та вийшли з портів. Супутникові знімки також свідчать про активний рух інших танкерів із </w:t>
      </w:r>
      <w:proofErr w:type="spellStart"/>
      <w:r w:rsidRPr="1A127E4A">
        <w:rPr>
          <w:rFonts w:ascii="Calibri" w:eastAsia="Calibri" w:hAnsi="Calibri" w:cs="Calibri"/>
          <w:color w:val="000000" w:themeColor="text1"/>
        </w:rPr>
        <w:t>Находки</w:t>
      </w:r>
      <w:proofErr w:type="spellEnd"/>
      <w:r w:rsidRPr="1A127E4A">
        <w:rPr>
          <w:rFonts w:ascii="Calibri" w:eastAsia="Calibri" w:hAnsi="Calibri" w:cs="Calibri"/>
          <w:color w:val="000000" w:themeColor="text1"/>
        </w:rPr>
        <w:t>, де вони простоювали після запровадження обмежень.</w:t>
      </w:r>
    </w:p>
    <w:p w14:paraId="361C9E91" w14:textId="5198E85C" w:rsidR="59505F1C" w:rsidRDefault="0FD49C08" w:rsidP="00A96C8B">
      <w:pPr>
        <w:ind w:left="2160"/>
        <w:jc w:val="both"/>
      </w:pPr>
      <w:r w:rsidRPr="1A127E4A">
        <w:rPr>
          <w:rFonts w:ascii="Calibri" w:eastAsia="Calibri" w:hAnsi="Calibri" w:cs="Calibri"/>
          <w:color w:val="000000" w:themeColor="text1"/>
        </w:rPr>
        <w:t xml:space="preserve">Збільшення кількості задіяних суден дозволяє Москві нарощувати експорт і знижувати витрати на перевезення, які впливали на її нафтові доходи. Після посилення санкцій адміністрацією </w:t>
      </w:r>
      <w:proofErr w:type="spellStart"/>
      <w:r w:rsidRPr="1A127E4A">
        <w:rPr>
          <w:rFonts w:ascii="Calibri" w:eastAsia="Calibri" w:hAnsi="Calibri" w:cs="Calibri"/>
          <w:color w:val="000000" w:themeColor="text1"/>
        </w:rPr>
        <w:t>Байдена</w:t>
      </w:r>
      <w:proofErr w:type="spellEnd"/>
      <w:r w:rsidRPr="1A127E4A">
        <w:rPr>
          <w:rFonts w:ascii="Calibri" w:eastAsia="Calibri" w:hAnsi="Calibri" w:cs="Calibri"/>
          <w:color w:val="000000" w:themeColor="text1"/>
        </w:rPr>
        <w:t xml:space="preserve"> основним покупцем російської нафти став Китай, а не Індія.</w:t>
      </w:r>
    </w:p>
    <w:p w14:paraId="1693371E" w14:textId="7EFEE225" w:rsidR="27346347" w:rsidRDefault="621C1BCF" w:rsidP="00A96C8B">
      <w:pPr>
        <w:pStyle w:val="ListParagraph"/>
        <w:numPr>
          <w:ilvl w:val="2"/>
          <w:numId w:val="8"/>
        </w:numPr>
        <w:jc w:val="both"/>
        <w:rPr>
          <w:rFonts w:ascii="Calibri" w:eastAsia="Calibri" w:hAnsi="Calibri" w:cs="Calibri"/>
          <w:i/>
          <w:iCs/>
          <w:color w:val="000000" w:themeColor="text1"/>
        </w:rPr>
      </w:pPr>
      <w:r w:rsidRPr="10FAB424">
        <w:rPr>
          <w:rFonts w:ascii="Calibri" w:eastAsia="Calibri" w:hAnsi="Calibri" w:cs="Calibri"/>
          <w:i/>
          <w:iCs/>
          <w:color w:val="000000" w:themeColor="text1"/>
        </w:rPr>
        <w:t>США заблокували створення групи G7 для боротьби з "тіньовим флотом" РФ</w:t>
      </w:r>
      <w:r w:rsidR="27346347" w:rsidRPr="10FAB424">
        <w:rPr>
          <w:rStyle w:val="FootnoteReference"/>
          <w:rFonts w:ascii="Calibri" w:eastAsia="Calibri" w:hAnsi="Calibri" w:cs="Calibri"/>
          <w:i/>
          <w:iCs/>
          <w:color w:val="000000" w:themeColor="text1"/>
        </w:rPr>
        <w:footnoteReference w:id="33"/>
      </w:r>
    </w:p>
    <w:p w14:paraId="3B2B4698" w14:textId="5E4441A6" w:rsidR="621C1BCF" w:rsidRDefault="621C1BCF" w:rsidP="00A96C8B">
      <w:pPr>
        <w:ind w:left="2160"/>
        <w:jc w:val="both"/>
        <w:rPr>
          <w:rFonts w:ascii="Calibri" w:eastAsia="Calibri" w:hAnsi="Calibri" w:cs="Calibri"/>
          <w:color w:val="000000" w:themeColor="text1"/>
        </w:rPr>
      </w:pPr>
      <w:r w:rsidRPr="10FAB424">
        <w:rPr>
          <w:rFonts w:ascii="Calibri" w:eastAsia="Calibri" w:hAnsi="Calibri" w:cs="Calibri"/>
          <w:color w:val="000000" w:themeColor="text1"/>
        </w:rPr>
        <w:t>США відхилили ініціативу Канади щодо створення в G7 спеціальної групи для протидії тіньовому флоту Росії, який використовується для обходу нафтових санкцій.</w:t>
      </w:r>
    </w:p>
    <w:p w14:paraId="22D02228" w14:textId="2A88E105" w:rsidR="621C1BCF" w:rsidRDefault="621C1BCF" w:rsidP="00A96C8B">
      <w:pPr>
        <w:ind w:left="2160"/>
        <w:jc w:val="both"/>
      </w:pPr>
      <w:r w:rsidRPr="10FAB424">
        <w:rPr>
          <w:rFonts w:ascii="Calibri" w:eastAsia="Calibri" w:hAnsi="Calibri" w:cs="Calibri"/>
          <w:color w:val="000000" w:themeColor="text1"/>
        </w:rPr>
        <w:t xml:space="preserve">За даними </w:t>
      </w:r>
      <w:proofErr w:type="spellStart"/>
      <w:r w:rsidRPr="10FAB424">
        <w:rPr>
          <w:rFonts w:ascii="Calibri" w:eastAsia="Calibri" w:hAnsi="Calibri" w:cs="Calibri"/>
          <w:color w:val="000000" w:themeColor="text1"/>
        </w:rPr>
        <w:t>Bloomberg</w:t>
      </w:r>
      <w:proofErr w:type="spellEnd"/>
      <w:r w:rsidRPr="10FAB424">
        <w:rPr>
          <w:rFonts w:ascii="Calibri" w:eastAsia="Calibri" w:hAnsi="Calibri" w:cs="Calibri"/>
          <w:color w:val="000000" w:themeColor="text1"/>
        </w:rPr>
        <w:t xml:space="preserve">, рішення пов’язане з переглядом адміністрацією Дональда </w:t>
      </w:r>
      <w:proofErr w:type="spellStart"/>
      <w:r w:rsidRPr="10FAB424">
        <w:rPr>
          <w:rFonts w:ascii="Calibri" w:eastAsia="Calibri" w:hAnsi="Calibri" w:cs="Calibri"/>
          <w:color w:val="000000" w:themeColor="text1"/>
        </w:rPr>
        <w:t>Трампа</w:t>
      </w:r>
      <w:proofErr w:type="spellEnd"/>
      <w:r w:rsidRPr="10FAB424">
        <w:rPr>
          <w:rFonts w:ascii="Calibri" w:eastAsia="Calibri" w:hAnsi="Calibri" w:cs="Calibri"/>
          <w:color w:val="000000" w:themeColor="text1"/>
        </w:rPr>
        <w:t xml:space="preserve"> своєї позиції щодо міжнародних організацій.</w:t>
      </w:r>
    </w:p>
    <w:p w14:paraId="6F6EA929" w14:textId="664878AB" w:rsidR="43B4F860" w:rsidRDefault="43B4F860" w:rsidP="00A96C8B">
      <w:pPr>
        <w:pStyle w:val="ListParagraph"/>
        <w:numPr>
          <w:ilvl w:val="2"/>
          <w:numId w:val="8"/>
        </w:numPr>
        <w:jc w:val="both"/>
        <w:rPr>
          <w:rFonts w:ascii="Calibri" w:eastAsia="Calibri" w:hAnsi="Calibri" w:cs="Calibri"/>
          <w:i/>
          <w:iCs/>
          <w:color w:val="000000" w:themeColor="text1"/>
        </w:rPr>
      </w:pPr>
      <w:r w:rsidRPr="10FAB424">
        <w:rPr>
          <w:rFonts w:ascii="Calibri" w:eastAsia="Calibri" w:hAnsi="Calibri" w:cs="Calibri"/>
          <w:i/>
          <w:iCs/>
          <w:color w:val="000000" w:themeColor="text1"/>
        </w:rPr>
        <w:t>Російські олігархи уникають санкцій у Британії через посередників</w:t>
      </w:r>
      <w:r w:rsidRPr="10FAB424">
        <w:rPr>
          <w:rStyle w:val="FootnoteReference"/>
          <w:rFonts w:ascii="Calibri" w:eastAsia="Calibri" w:hAnsi="Calibri" w:cs="Calibri"/>
          <w:i/>
          <w:iCs/>
          <w:color w:val="000000" w:themeColor="text1"/>
        </w:rPr>
        <w:footnoteReference w:id="34"/>
      </w:r>
    </w:p>
    <w:p w14:paraId="3E069104" w14:textId="1CDAE3A5" w:rsidR="10FAB424" w:rsidRDefault="10FAB424" w:rsidP="00A96C8B">
      <w:pPr>
        <w:pStyle w:val="ListParagraph"/>
        <w:ind w:left="2160"/>
        <w:jc w:val="both"/>
        <w:rPr>
          <w:rFonts w:ascii="Calibri" w:eastAsia="Calibri" w:hAnsi="Calibri" w:cs="Calibri"/>
          <w:color w:val="000000" w:themeColor="text1"/>
        </w:rPr>
      </w:pPr>
    </w:p>
    <w:p w14:paraId="1C484C10" w14:textId="73EB50CF" w:rsidR="43B4F860" w:rsidRDefault="43B4F860" w:rsidP="00A96C8B">
      <w:pPr>
        <w:pStyle w:val="ListParagraph"/>
        <w:ind w:left="2160"/>
        <w:jc w:val="both"/>
        <w:rPr>
          <w:rFonts w:ascii="Calibri" w:eastAsia="Calibri" w:hAnsi="Calibri" w:cs="Calibri"/>
          <w:color w:val="000000" w:themeColor="text1"/>
        </w:rPr>
      </w:pPr>
      <w:r w:rsidRPr="10FAB424">
        <w:rPr>
          <w:rFonts w:ascii="Calibri" w:eastAsia="Calibri" w:hAnsi="Calibri" w:cs="Calibri"/>
          <w:color w:val="000000" w:themeColor="text1"/>
        </w:rPr>
        <w:t>Попри замороження активів у Великій Британії, російські олігархи знаходять способи фінансувати утримання яхт, охорону та елітні послуги, а також отримують дохід від оренди нерухомості. Про це йдеться у звіті Офісу з реалізації фінансових санкцій (OFSI).</w:t>
      </w:r>
    </w:p>
    <w:p w14:paraId="240A717C" w14:textId="2287F4B5" w:rsidR="43B4F860" w:rsidRDefault="43B4F860" w:rsidP="00A96C8B">
      <w:pPr>
        <w:pStyle w:val="ListParagraph"/>
        <w:ind w:left="2160"/>
        <w:jc w:val="both"/>
      </w:pPr>
      <w:r w:rsidRPr="10FAB424">
        <w:rPr>
          <w:rFonts w:ascii="Calibri" w:eastAsia="Calibri" w:hAnsi="Calibri" w:cs="Calibri"/>
          <w:color w:val="000000" w:themeColor="text1"/>
        </w:rPr>
        <w:t xml:space="preserve"> </w:t>
      </w:r>
    </w:p>
    <w:p w14:paraId="16C853BA" w14:textId="00B991E3" w:rsidR="43B4F860" w:rsidRDefault="43B4F860" w:rsidP="00A96C8B">
      <w:pPr>
        <w:pStyle w:val="ListParagraph"/>
        <w:ind w:left="2160"/>
        <w:jc w:val="both"/>
      </w:pPr>
      <w:r w:rsidRPr="10FAB424">
        <w:rPr>
          <w:rFonts w:ascii="Calibri" w:eastAsia="Calibri" w:hAnsi="Calibri" w:cs="Calibri"/>
          <w:color w:val="000000" w:themeColor="text1"/>
        </w:rPr>
        <w:t xml:space="preserve">Схеми обходу санкцій </w:t>
      </w:r>
      <w:proofErr w:type="spellStart"/>
      <w:r w:rsidRPr="10FAB424">
        <w:rPr>
          <w:rFonts w:ascii="Calibri" w:eastAsia="Calibri" w:hAnsi="Calibri" w:cs="Calibri"/>
          <w:color w:val="000000" w:themeColor="text1"/>
        </w:rPr>
        <w:t>задіюють</w:t>
      </w:r>
      <w:proofErr w:type="spellEnd"/>
      <w:r w:rsidRPr="10FAB424">
        <w:rPr>
          <w:rFonts w:ascii="Calibri" w:eastAsia="Calibri" w:hAnsi="Calibri" w:cs="Calibri"/>
          <w:color w:val="000000" w:themeColor="text1"/>
        </w:rPr>
        <w:t xml:space="preserve"> юристів, фінансистів, трастові компанії, родичів і бізнес-партнерів. Все активніше використовуються офшори та </w:t>
      </w:r>
      <w:proofErr w:type="spellStart"/>
      <w:r w:rsidRPr="10FAB424">
        <w:rPr>
          <w:rFonts w:ascii="Calibri" w:eastAsia="Calibri" w:hAnsi="Calibri" w:cs="Calibri"/>
          <w:color w:val="000000" w:themeColor="text1"/>
        </w:rPr>
        <w:t>криптовалюти</w:t>
      </w:r>
      <w:proofErr w:type="spellEnd"/>
      <w:r w:rsidRPr="10FAB424">
        <w:rPr>
          <w:rFonts w:ascii="Calibri" w:eastAsia="Calibri" w:hAnsi="Calibri" w:cs="Calibri"/>
          <w:color w:val="000000" w:themeColor="text1"/>
        </w:rPr>
        <w:t>: понад 25% підозрілих транзакцій з 2022 року пройшли через Британські Віргінські острови, Кіпр, Швейцарію, ОАЕ та Каймани.</w:t>
      </w:r>
    </w:p>
    <w:p w14:paraId="6E557AE1" w14:textId="38CC9F88" w:rsidR="10FAB424" w:rsidRDefault="10FAB424" w:rsidP="00A96C8B">
      <w:pPr>
        <w:pStyle w:val="ListParagraph"/>
        <w:ind w:left="2160"/>
        <w:jc w:val="both"/>
        <w:rPr>
          <w:rFonts w:ascii="Calibri" w:eastAsia="Calibri" w:hAnsi="Calibri" w:cs="Calibri"/>
          <w:color w:val="000000" w:themeColor="text1"/>
        </w:rPr>
      </w:pPr>
    </w:p>
    <w:p w14:paraId="5E93E75C" w14:textId="4C293502" w:rsidR="6F59ADDF" w:rsidRDefault="17060000" w:rsidP="00A96C8B">
      <w:pPr>
        <w:pStyle w:val="ListParagraph"/>
        <w:numPr>
          <w:ilvl w:val="1"/>
          <w:numId w:val="8"/>
        </w:numPr>
        <w:jc w:val="both"/>
        <w:rPr>
          <w:rFonts w:ascii="Calibri" w:eastAsia="Calibri" w:hAnsi="Calibri" w:cs="Calibri"/>
          <w:b/>
          <w:i/>
          <w:color w:val="000000" w:themeColor="text1"/>
        </w:rPr>
      </w:pPr>
      <w:r w:rsidRPr="10FAB424">
        <w:rPr>
          <w:rFonts w:ascii="Calibri" w:eastAsia="Calibri" w:hAnsi="Calibri" w:cs="Calibri"/>
          <w:b/>
          <w:bCs/>
          <w:i/>
          <w:iCs/>
          <w:color w:val="000000" w:themeColor="text1"/>
        </w:rPr>
        <w:t>(Не)зняття санкцій та (не)повернення брендів</w:t>
      </w:r>
    </w:p>
    <w:p w14:paraId="0F762858" w14:textId="2136D0F0" w:rsidR="5547FD26" w:rsidRDefault="059CC88C" w:rsidP="00A96C8B">
      <w:pPr>
        <w:pStyle w:val="ListParagraph"/>
        <w:numPr>
          <w:ilvl w:val="2"/>
          <w:numId w:val="8"/>
        </w:numPr>
        <w:jc w:val="both"/>
        <w:rPr>
          <w:rFonts w:ascii="Calibri" w:eastAsia="Calibri" w:hAnsi="Calibri" w:cs="Calibri"/>
          <w:i/>
          <w:iCs/>
          <w:color w:val="000000" w:themeColor="text1"/>
        </w:rPr>
      </w:pPr>
      <w:r w:rsidRPr="10FAB424">
        <w:rPr>
          <w:rFonts w:ascii="Calibri" w:eastAsia="Calibri" w:hAnsi="Calibri" w:cs="Calibri"/>
          <w:i/>
          <w:iCs/>
          <w:color w:val="000000" w:themeColor="text1"/>
        </w:rPr>
        <w:t>Німецький бізнес не планує повертатися до Росії, навіть без санкцій</w:t>
      </w:r>
      <w:r w:rsidR="08B8FF2C" w:rsidRPr="10FAB424">
        <w:rPr>
          <w:rFonts w:ascii="Calibri" w:eastAsia="Calibri" w:hAnsi="Calibri" w:cs="Calibri"/>
          <w:i/>
          <w:iCs/>
          <w:color w:val="000000" w:themeColor="text1"/>
        </w:rPr>
        <w:t xml:space="preserve"> </w:t>
      </w:r>
      <w:r w:rsidR="59F7A840" w:rsidRPr="10FAB424">
        <w:rPr>
          <w:rStyle w:val="FootnoteReference"/>
          <w:rFonts w:ascii="Calibri" w:eastAsia="Calibri" w:hAnsi="Calibri" w:cs="Calibri"/>
          <w:i/>
          <w:iCs/>
          <w:color w:val="000000" w:themeColor="text1"/>
        </w:rPr>
        <w:footnoteReference w:id="35"/>
      </w:r>
    </w:p>
    <w:p w14:paraId="6465F93A" w14:textId="6982AE60" w:rsidR="59F7A840" w:rsidRDefault="59F7A840" w:rsidP="00A96C8B">
      <w:pPr>
        <w:ind w:left="2160"/>
        <w:jc w:val="both"/>
        <w:rPr>
          <w:rFonts w:ascii="Calibri" w:eastAsia="Calibri" w:hAnsi="Calibri" w:cs="Calibri"/>
          <w:color w:val="000000" w:themeColor="text1"/>
        </w:rPr>
      </w:pPr>
      <w:r w:rsidRPr="2A1003E2">
        <w:rPr>
          <w:rFonts w:ascii="Calibri" w:eastAsia="Calibri" w:hAnsi="Calibri" w:cs="Calibri"/>
          <w:color w:val="000000" w:themeColor="text1"/>
        </w:rPr>
        <w:t xml:space="preserve">Найбільші німецькі компанії, зокрема </w:t>
      </w:r>
      <w:proofErr w:type="spellStart"/>
      <w:r w:rsidRPr="2A1003E2">
        <w:rPr>
          <w:rFonts w:ascii="Calibri" w:eastAsia="Calibri" w:hAnsi="Calibri" w:cs="Calibri"/>
          <w:color w:val="000000" w:themeColor="text1"/>
        </w:rPr>
        <w:t>Volkswagen</w:t>
      </w:r>
      <w:proofErr w:type="spellEnd"/>
      <w:r w:rsidRPr="2A1003E2">
        <w:rPr>
          <w:rFonts w:ascii="Calibri" w:eastAsia="Calibri" w:hAnsi="Calibri" w:cs="Calibri"/>
          <w:color w:val="000000" w:themeColor="text1"/>
        </w:rPr>
        <w:t xml:space="preserve">, </w:t>
      </w:r>
      <w:proofErr w:type="spellStart"/>
      <w:r w:rsidRPr="2A1003E2">
        <w:rPr>
          <w:rFonts w:ascii="Calibri" w:eastAsia="Calibri" w:hAnsi="Calibri" w:cs="Calibri"/>
          <w:color w:val="000000" w:themeColor="text1"/>
        </w:rPr>
        <w:t>Siemens</w:t>
      </w:r>
      <w:proofErr w:type="spellEnd"/>
      <w:r w:rsidRPr="2A1003E2">
        <w:rPr>
          <w:rFonts w:ascii="Calibri" w:eastAsia="Calibri" w:hAnsi="Calibri" w:cs="Calibri"/>
          <w:color w:val="000000" w:themeColor="text1"/>
        </w:rPr>
        <w:t xml:space="preserve">, </w:t>
      </w:r>
      <w:proofErr w:type="spellStart"/>
      <w:r w:rsidRPr="2A1003E2">
        <w:rPr>
          <w:rFonts w:ascii="Calibri" w:eastAsia="Calibri" w:hAnsi="Calibri" w:cs="Calibri"/>
          <w:color w:val="000000" w:themeColor="text1"/>
        </w:rPr>
        <w:t>Bosch</w:t>
      </w:r>
      <w:proofErr w:type="spellEnd"/>
      <w:r w:rsidRPr="2A1003E2">
        <w:rPr>
          <w:rFonts w:ascii="Calibri" w:eastAsia="Calibri" w:hAnsi="Calibri" w:cs="Calibri"/>
          <w:color w:val="000000" w:themeColor="text1"/>
        </w:rPr>
        <w:t xml:space="preserve"> і </w:t>
      </w:r>
      <w:proofErr w:type="spellStart"/>
      <w:r w:rsidRPr="2A1003E2">
        <w:rPr>
          <w:rFonts w:ascii="Calibri" w:eastAsia="Calibri" w:hAnsi="Calibri" w:cs="Calibri"/>
          <w:color w:val="000000" w:themeColor="text1"/>
        </w:rPr>
        <w:t>Adidas</w:t>
      </w:r>
      <w:proofErr w:type="spellEnd"/>
      <w:r w:rsidRPr="2A1003E2">
        <w:rPr>
          <w:rFonts w:ascii="Calibri" w:eastAsia="Calibri" w:hAnsi="Calibri" w:cs="Calibri"/>
          <w:color w:val="000000" w:themeColor="text1"/>
        </w:rPr>
        <w:t xml:space="preserve">, заявили, що не планують повертатися до Росії, навіть якщо санкції будуть скасовані. У </w:t>
      </w:r>
      <w:proofErr w:type="spellStart"/>
      <w:r w:rsidRPr="2A1003E2">
        <w:rPr>
          <w:rFonts w:ascii="Calibri" w:eastAsia="Calibri" w:hAnsi="Calibri" w:cs="Calibri"/>
          <w:color w:val="000000" w:themeColor="text1"/>
        </w:rPr>
        <w:t>Trumpf</w:t>
      </w:r>
      <w:proofErr w:type="spellEnd"/>
      <w:r w:rsidRPr="2A1003E2">
        <w:rPr>
          <w:rFonts w:ascii="Calibri" w:eastAsia="Calibri" w:hAnsi="Calibri" w:cs="Calibri"/>
          <w:color w:val="000000" w:themeColor="text1"/>
        </w:rPr>
        <w:t xml:space="preserve"> підкреслили, що не відновлять діяльність у РФ за жодних обставин.</w:t>
      </w:r>
    </w:p>
    <w:p w14:paraId="6FCF8AB5" w14:textId="2106B26A" w:rsidR="43600115" w:rsidRDefault="059CC88C" w:rsidP="00A96C8B">
      <w:pPr>
        <w:ind w:left="2160"/>
        <w:jc w:val="both"/>
      </w:pPr>
      <w:r w:rsidRPr="10FAB424">
        <w:rPr>
          <w:rFonts w:ascii="Calibri" w:eastAsia="Calibri" w:hAnsi="Calibri" w:cs="Calibri"/>
          <w:color w:val="000000" w:themeColor="text1"/>
        </w:rPr>
        <w:t>Кремль намагався переконати великий бізнес повернутися, але ці зусилля виявилися безрезультатними.</w:t>
      </w:r>
    </w:p>
    <w:p w14:paraId="0CEA0ED6" w14:textId="5A86A10D" w:rsidR="6F59ADDF" w:rsidRDefault="3C75D056" w:rsidP="00A96C8B">
      <w:pPr>
        <w:pStyle w:val="ListParagraph"/>
        <w:numPr>
          <w:ilvl w:val="2"/>
          <w:numId w:val="8"/>
        </w:numPr>
        <w:jc w:val="both"/>
        <w:rPr>
          <w:rFonts w:ascii="Calibri" w:eastAsia="Calibri" w:hAnsi="Calibri" w:cs="Calibri"/>
          <w:i/>
          <w:iCs/>
          <w:color w:val="000000" w:themeColor="text1"/>
        </w:rPr>
      </w:pPr>
      <w:r w:rsidRPr="10FAB424">
        <w:rPr>
          <w:rFonts w:ascii="Calibri" w:eastAsia="Calibri" w:hAnsi="Calibri" w:cs="Calibri"/>
          <w:i/>
          <w:iCs/>
          <w:color w:val="000000" w:themeColor="text1"/>
        </w:rPr>
        <w:t>Росія стає менш привабливою для бізнесу — Еліна Рибакова для FT</w:t>
      </w:r>
      <w:r w:rsidR="2B5E9153" w:rsidRPr="10FAB424">
        <w:rPr>
          <w:rStyle w:val="FootnoteReference"/>
          <w:rFonts w:ascii="Calibri" w:eastAsia="Calibri" w:hAnsi="Calibri" w:cs="Calibri"/>
          <w:i/>
          <w:iCs/>
          <w:color w:val="000000" w:themeColor="text1"/>
        </w:rPr>
        <w:footnoteReference w:id="36"/>
      </w:r>
    </w:p>
    <w:p w14:paraId="1757DBD8" w14:textId="7885FF6E" w:rsidR="6F59ADDF" w:rsidRDefault="6F59ADDF" w:rsidP="00A96C8B">
      <w:pPr>
        <w:pStyle w:val="ListParagraph"/>
        <w:ind w:left="2160"/>
        <w:jc w:val="both"/>
        <w:rPr>
          <w:rFonts w:ascii="Calibri" w:eastAsia="Calibri" w:hAnsi="Calibri" w:cs="Calibri"/>
          <w:color w:val="000000" w:themeColor="text1"/>
        </w:rPr>
      </w:pPr>
    </w:p>
    <w:p w14:paraId="1F9C128D" w14:textId="5D7C38D6" w:rsidR="6F59ADDF" w:rsidRDefault="3C75D056" w:rsidP="00A96C8B">
      <w:pPr>
        <w:pStyle w:val="ListParagraph"/>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Економіст Еліна Рибакова в інтерв'ю </w:t>
      </w:r>
      <w:proofErr w:type="spellStart"/>
      <w:r w:rsidRPr="10FAB424">
        <w:rPr>
          <w:rFonts w:ascii="Calibri" w:eastAsia="Calibri" w:hAnsi="Calibri" w:cs="Calibri"/>
          <w:color w:val="000000" w:themeColor="text1"/>
        </w:rPr>
        <w:t>The</w:t>
      </w:r>
      <w:proofErr w:type="spellEnd"/>
      <w:r w:rsidRPr="10FAB424">
        <w:rPr>
          <w:rFonts w:ascii="Calibri" w:eastAsia="Calibri" w:hAnsi="Calibri" w:cs="Calibri"/>
          <w:color w:val="000000" w:themeColor="text1"/>
        </w:rPr>
        <w:t xml:space="preserve"> </w:t>
      </w:r>
      <w:proofErr w:type="spellStart"/>
      <w:r w:rsidRPr="10FAB424">
        <w:rPr>
          <w:rFonts w:ascii="Calibri" w:eastAsia="Calibri" w:hAnsi="Calibri" w:cs="Calibri"/>
          <w:color w:val="000000" w:themeColor="text1"/>
        </w:rPr>
        <w:t>Financial</w:t>
      </w:r>
      <w:proofErr w:type="spellEnd"/>
      <w:r w:rsidRPr="10FAB424">
        <w:rPr>
          <w:rFonts w:ascii="Calibri" w:eastAsia="Calibri" w:hAnsi="Calibri" w:cs="Calibri"/>
          <w:color w:val="000000" w:themeColor="text1"/>
        </w:rPr>
        <w:t xml:space="preserve"> </w:t>
      </w:r>
      <w:proofErr w:type="spellStart"/>
      <w:r w:rsidRPr="10FAB424">
        <w:rPr>
          <w:rFonts w:ascii="Calibri" w:eastAsia="Calibri" w:hAnsi="Calibri" w:cs="Calibri"/>
          <w:color w:val="000000" w:themeColor="text1"/>
        </w:rPr>
        <w:t>Times</w:t>
      </w:r>
      <w:proofErr w:type="spellEnd"/>
      <w:r w:rsidRPr="10FAB424">
        <w:rPr>
          <w:rFonts w:ascii="Calibri" w:eastAsia="Calibri" w:hAnsi="Calibri" w:cs="Calibri"/>
          <w:color w:val="000000" w:themeColor="text1"/>
        </w:rPr>
        <w:t xml:space="preserve"> підкреслила, що бізнес в Росії більше не приносить прибутків. Вона зазначила, що економіка країни зараз перебуває в стагнації, а будь-яке послаблення санкцій може виявитися тимчасовим, оскільки політичні ризики й економічна нестабільність залишають Росію непривабливою для інвестицій. Після низки економічних криз і політичних проблем, включаючи поглинання компаній та шантаж іноземних бізнесменів, інвестиції в Росію стали надзвичайно ризикованими.</w:t>
      </w:r>
    </w:p>
    <w:p w14:paraId="265C7CB5" w14:textId="2D892051" w:rsidR="6F59ADDF" w:rsidRDefault="3C75D056" w:rsidP="00A96C8B">
      <w:pPr>
        <w:pStyle w:val="ListParagraph"/>
        <w:ind w:left="2160"/>
        <w:jc w:val="both"/>
      </w:pPr>
      <w:r w:rsidRPr="10FAB424">
        <w:rPr>
          <w:rFonts w:ascii="Calibri" w:eastAsia="Calibri" w:hAnsi="Calibri" w:cs="Calibri"/>
          <w:color w:val="000000" w:themeColor="text1"/>
        </w:rPr>
        <w:t xml:space="preserve"> </w:t>
      </w:r>
    </w:p>
    <w:p w14:paraId="5D9EAB05" w14:textId="007E07E6" w:rsidR="6F59ADDF" w:rsidRDefault="3C75D056" w:rsidP="00A96C8B">
      <w:pPr>
        <w:pStyle w:val="ListParagraph"/>
        <w:ind w:left="2160"/>
        <w:jc w:val="both"/>
      </w:pPr>
      <w:r w:rsidRPr="10FAB424">
        <w:rPr>
          <w:rFonts w:ascii="Calibri" w:eastAsia="Calibri" w:hAnsi="Calibri" w:cs="Calibri"/>
          <w:color w:val="000000" w:themeColor="text1"/>
        </w:rPr>
        <w:t>З початку 2022 року тиск на міжнародні компанії лише посилився, і їхні втрати в Росії сягнули 170 мільярдів доларів. Незважаючи на те, що Росія намагається залучити інвесторів у військово-промисловий комплекс, навіть цей сектор стикається з труднощами через високі процентні ставки і дефіцит робочої сили. Міжнародні компанії, включаючи американські, не поспішають повертатися до Росії, а більшість китайських інвесторів також обмежились лише експортом, залишаючи більші інвестиційні проекти.</w:t>
      </w:r>
    </w:p>
    <w:p w14:paraId="3B867423" w14:textId="3CE095F8" w:rsidR="6F59ADDF" w:rsidRDefault="6F59ADDF" w:rsidP="00A96C8B">
      <w:pPr>
        <w:pStyle w:val="ListParagraph"/>
        <w:ind w:left="2160"/>
        <w:jc w:val="both"/>
        <w:rPr>
          <w:rFonts w:ascii="Calibri" w:eastAsia="Calibri" w:hAnsi="Calibri" w:cs="Calibri"/>
          <w:color w:val="000000" w:themeColor="text1"/>
        </w:rPr>
      </w:pPr>
    </w:p>
    <w:p w14:paraId="44EE4244" w14:textId="3F22FC88" w:rsidR="6F59ADDF" w:rsidRDefault="5D084188" w:rsidP="00A96C8B">
      <w:pPr>
        <w:pStyle w:val="ListParagraph"/>
        <w:numPr>
          <w:ilvl w:val="2"/>
          <w:numId w:val="8"/>
        </w:numPr>
        <w:jc w:val="both"/>
        <w:rPr>
          <w:rFonts w:ascii="Calibri" w:eastAsia="Calibri" w:hAnsi="Calibri" w:cs="Calibri"/>
          <w:i/>
          <w:iCs/>
          <w:color w:val="000000" w:themeColor="text1"/>
        </w:rPr>
      </w:pPr>
      <w:r w:rsidRPr="10FAB424">
        <w:rPr>
          <w:rFonts w:ascii="Calibri" w:eastAsia="Calibri" w:hAnsi="Calibri" w:cs="Calibri"/>
          <w:i/>
          <w:iCs/>
          <w:color w:val="000000" w:themeColor="text1"/>
        </w:rPr>
        <w:t>США ведуть переговори з Німеччиною про відновлення постачання російських енергоносіїв в Європу</w:t>
      </w:r>
      <w:r w:rsidR="2B5E9153" w:rsidRPr="10FAB424">
        <w:rPr>
          <w:rStyle w:val="FootnoteReference"/>
          <w:rFonts w:ascii="Calibri" w:eastAsia="Calibri" w:hAnsi="Calibri" w:cs="Calibri"/>
          <w:i/>
          <w:iCs/>
          <w:color w:val="000000" w:themeColor="text1"/>
        </w:rPr>
        <w:footnoteReference w:id="37"/>
      </w:r>
    </w:p>
    <w:p w14:paraId="51C11AAB" w14:textId="7D5713CA" w:rsidR="6F59ADDF" w:rsidRDefault="6F59ADDF" w:rsidP="00A96C8B">
      <w:pPr>
        <w:pStyle w:val="ListParagraph"/>
        <w:ind w:left="2160"/>
        <w:jc w:val="both"/>
        <w:rPr>
          <w:rFonts w:ascii="Calibri" w:eastAsia="Calibri" w:hAnsi="Calibri" w:cs="Calibri"/>
          <w:color w:val="000000" w:themeColor="text1"/>
        </w:rPr>
      </w:pPr>
    </w:p>
    <w:p w14:paraId="01237AD8" w14:textId="17EB9FED" w:rsidR="6F59ADDF" w:rsidRDefault="5D084188" w:rsidP="00A96C8B">
      <w:pPr>
        <w:pStyle w:val="ListParagraph"/>
        <w:ind w:left="2160"/>
        <w:jc w:val="both"/>
        <w:rPr>
          <w:rFonts w:ascii="Calibri" w:eastAsia="Calibri" w:hAnsi="Calibri" w:cs="Calibri"/>
          <w:color w:val="000000" w:themeColor="text1"/>
        </w:rPr>
      </w:pPr>
      <w:r w:rsidRPr="10FAB424">
        <w:rPr>
          <w:rFonts w:ascii="Calibri" w:eastAsia="Calibri" w:hAnsi="Calibri" w:cs="Calibri"/>
          <w:color w:val="000000" w:themeColor="text1"/>
        </w:rPr>
        <w:t>Представники США та Росії ведуть закриті переговори щодо відновлення постачання російських енергоносіїв в Європу після можливого завершення війни в Україні. За інформацією з посиланням на джерела, американські компанії можуть придбати частки компанії «</w:t>
      </w:r>
      <w:proofErr w:type="spellStart"/>
      <w:r w:rsidRPr="10FAB424">
        <w:rPr>
          <w:rFonts w:ascii="Calibri" w:eastAsia="Calibri" w:hAnsi="Calibri" w:cs="Calibri"/>
          <w:color w:val="000000" w:themeColor="text1"/>
        </w:rPr>
        <w:t>Роснефть</w:t>
      </w:r>
      <w:proofErr w:type="spellEnd"/>
      <w:r w:rsidRPr="10FAB424">
        <w:rPr>
          <w:rFonts w:ascii="Calibri" w:eastAsia="Calibri" w:hAnsi="Calibri" w:cs="Calibri"/>
          <w:color w:val="000000" w:themeColor="text1"/>
        </w:rPr>
        <w:t>» у німецьких нафтопереробних заводах.</w:t>
      </w:r>
    </w:p>
    <w:p w14:paraId="79F37B79" w14:textId="64346793" w:rsidR="6F59ADDF" w:rsidRDefault="5D084188" w:rsidP="00A96C8B">
      <w:pPr>
        <w:pStyle w:val="ListParagraph"/>
        <w:ind w:left="2160"/>
        <w:jc w:val="both"/>
      </w:pPr>
      <w:r w:rsidRPr="10FAB424">
        <w:rPr>
          <w:rFonts w:ascii="Calibri" w:eastAsia="Calibri" w:hAnsi="Calibri" w:cs="Calibri"/>
          <w:color w:val="000000" w:themeColor="text1"/>
        </w:rPr>
        <w:t xml:space="preserve"> </w:t>
      </w:r>
    </w:p>
    <w:p w14:paraId="371D9FBD" w14:textId="3C54DB1F" w:rsidR="6F59ADDF" w:rsidRDefault="5D084188" w:rsidP="00A96C8B">
      <w:pPr>
        <w:pStyle w:val="ListParagraph"/>
        <w:ind w:left="2160"/>
        <w:jc w:val="both"/>
      </w:pPr>
      <w:r w:rsidRPr="10FAB424">
        <w:rPr>
          <w:rFonts w:ascii="Calibri" w:eastAsia="Calibri" w:hAnsi="Calibri" w:cs="Calibri"/>
          <w:color w:val="000000" w:themeColor="text1"/>
        </w:rPr>
        <w:t xml:space="preserve">На зустрічах обговорюються майбутнє трубопроводів «Північний потік» та стратегія адміністрації </w:t>
      </w:r>
      <w:proofErr w:type="spellStart"/>
      <w:r w:rsidRPr="10FAB424">
        <w:rPr>
          <w:rFonts w:ascii="Calibri" w:eastAsia="Calibri" w:hAnsi="Calibri" w:cs="Calibri"/>
          <w:color w:val="000000" w:themeColor="text1"/>
        </w:rPr>
        <w:t>Трампа</w:t>
      </w:r>
      <w:proofErr w:type="spellEnd"/>
      <w:r w:rsidRPr="10FAB424">
        <w:rPr>
          <w:rFonts w:ascii="Calibri" w:eastAsia="Calibri" w:hAnsi="Calibri" w:cs="Calibri"/>
          <w:color w:val="000000" w:themeColor="text1"/>
        </w:rPr>
        <w:t>, яка включає ослаблення європейської автомобільної промисловості через тарифи при одночасному відновленні постачання російської нафти та газу за контролю США. У разі реалізації цього плану «росіяни продаватимуть сировину, американці — транспортуватимуть, обидві сторони отримають гроші, а європейці платитимуть».</w:t>
      </w:r>
    </w:p>
    <w:p w14:paraId="5104FB94" w14:textId="11D4D43B" w:rsidR="6F59ADDF" w:rsidRDefault="5D084188" w:rsidP="00A96C8B">
      <w:pPr>
        <w:pStyle w:val="ListParagraph"/>
        <w:ind w:left="2160"/>
        <w:jc w:val="both"/>
      </w:pPr>
      <w:r w:rsidRPr="10FAB424">
        <w:rPr>
          <w:rFonts w:ascii="Calibri" w:eastAsia="Calibri" w:hAnsi="Calibri" w:cs="Calibri"/>
          <w:color w:val="000000" w:themeColor="text1"/>
        </w:rPr>
        <w:t xml:space="preserve"> </w:t>
      </w:r>
    </w:p>
    <w:p w14:paraId="293D312C" w14:textId="74E6225C" w:rsidR="6F59ADDF" w:rsidRDefault="5D084188" w:rsidP="00A96C8B">
      <w:pPr>
        <w:pStyle w:val="ListParagraph"/>
        <w:ind w:left="2160"/>
        <w:jc w:val="both"/>
      </w:pPr>
      <w:r w:rsidRPr="10FAB424">
        <w:rPr>
          <w:rFonts w:ascii="Calibri" w:eastAsia="Calibri" w:hAnsi="Calibri" w:cs="Calibri"/>
          <w:color w:val="000000" w:themeColor="text1"/>
        </w:rPr>
        <w:t>Рішення щодо цього питання може бути прийнято в найближчі тижні. США готові запропонувати Росії відновлення постачань енергоносіїв в Європу в обмін на припинення вогню, на яке вже погодилася Україна.</w:t>
      </w:r>
    </w:p>
    <w:p w14:paraId="74E2E263" w14:textId="738D6500" w:rsidR="6F59ADDF" w:rsidRDefault="6F59ADDF" w:rsidP="00A96C8B">
      <w:pPr>
        <w:pStyle w:val="ListParagraph"/>
        <w:ind w:left="2160"/>
        <w:jc w:val="both"/>
        <w:rPr>
          <w:rFonts w:ascii="Calibri" w:eastAsia="Calibri" w:hAnsi="Calibri" w:cs="Calibri"/>
          <w:color w:val="000000" w:themeColor="text1"/>
        </w:rPr>
      </w:pPr>
    </w:p>
    <w:p w14:paraId="0659AC36" w14:textId="08124171" w:rsidR="6F59ADDF" w:rsidRDefault="207781BE" w:rsidP="00A96C8B">
      <w:pPr>
        <w:pStyle w:val="ListParagraph"/>
        <w:numPr>
          <w:ilvl w:val="1"/>
          <w:numId w:val="8"/>
        </w:numPr>
        <w:jc w:val="both"/>
        <w:rPr>
          <w:rFonts w:ascii="Calibri" w:eastAsia="Calibri" w:hAnsi="Calibri" w:cs="Calibri"/>
          <w:b/>
          <w:bCs/>
          <w:i/>
          <w:iCs/>
          <w:color w:val="000000" w:themeColor="text1"/>
        </w:rPr>
      </w:pPr>
      <w:r w:rsidRPr="10FAB424">
        <w:rPr>
          <w:rFonts w:ascii="Calibri" w:eastAsia="Calibri" w:hAnsi="Calibri" w:cs="Calibri"/>
          <w:b/>
          <w:bCs/>
          <w:i/>
          <w:iCs/>
          <w:color w:val="000000" w:themeColor="text1"/>
        </w:rPr>
        <w:t>Переорієнтація ланцюгів постачання</w:t>
      </w:r>
    </w:p>
    <w:p w14:paraId="12512A45" w14:textId="52CB5B50" w:rsidR="6F59ADDF" w:rsidRDefault="6EA4E25E" w:rsidP="00A96C8B">
      <w:pPr>
        <w:pStyle w:val="ListParagraph"/>
        <w:numPr>
          <w:ilvl w:val="2"/>
          <w:numId w:val="8"/>
        </w:numPr>
        <w:jc w:val="both"/>
        <w:rPr>
          <w:rFonts w:ascii="Calibri" w:eastAsia="Calibri" w:hAnsi="Calibri" w:cs="Calibri"/>
          <w:i/>
          <w:color w:val="000000" w:themeColor="text1"/>
        </w:rPr>
      </w:pPr>
      <w:r w:rsidRPr="10FAB424">
        <w:rPr>
          <w:rFonts w:ascii="Calibri" w:eastAsia="Calibri" w:hAnsi="Calibri" w:cs="Calibri"/>
          <w:i/>
          <w:iCs/>
          <w:color w:val="000000" w:themeColor="text1"/>
        </w:rPr>
        <w:t>«</w:t>
      </w:r>
      <w:proofErr w:type="spellStart"/>
      <w:r w:rsidRPr="10FAB424">
        <w:rPr>
          <w:rFonts w:ascii="Calibri" w:eastAsia="Calibri" w:hAnsi="Calibri" w:cs="Calibri"/>
          <w:i/>
          <w:iCs/>
          <w:color w:val="000000" w:themeColor="text1"/>
        </w:rPr>
        <w:t>Селігдар</w:t>
      </w:r>
      <w:proofErr w:type="spellEnd"/>
      <w:r w:rsidRPr="10FAB424">
        <w:rPr>
          <w:rFonts w:ascii="Calibri" w:eastAsia="Calibri" w:hAnsi="Calibri" w:cs="Calibri"/>
          <w:i/>
          <w:iCs/>
          <w:color w:val="000000" w:themeColor="text1"/>
        </w:rPr>
        <w:t>» шукає нових партнерів через асоціацію БРІКС</w:t>
      </w:r>
      <w:r w:rsidR="6A0C8CC6" w:rsidRPr="10FAB424">
        <w:rPr>
          <w:rStyle w:val="FootnoteReference"/>
          <w:rFonts w:ascii="Calibri" w:eastAsia="Calibri" w:hAnsi="Calibri" w:cs="Calibri"/>
          <w:i/>
          <w:iCs/>
          <w:color w:val="000000" w:themeColor="text1"/>
        </w:rPr>
        <w:footnoteReference w:id="38"/>
      </w:r>
    </w:p>
    <w:p w14:paraId="0F476639" w14:textId="7CE04EBE" w:rsidR="6A0C8CC6" w:rsidRDefault="6A0C8CC6" w:rsidP="00A96C8B">
      <w:pPr>
        <w:ind w:left="2160"/>
        <w:jc w:val="both"/>
        <w:rPr>
          <w:rFonts w:ascii="Calibri" w:eastAsia="Calibri" w:hAnsi="Calibri" w:cs="Calibri"/>
          <w:color w:val="000000" w:themeColor="text1"/>
        </w:rPr>
      </w:pPr>
      <w:r w:rsidRPr="4477A21D">
        <w:rPr>
          <w:rFonts w:ascii="Calibri" w:eastAsia="Calibri" w:hAnsi="Calibri" w:cs="Calibri"/>
          <w:color w:val="000000" w:themeColor="text1"/>
        </w:rPr>
        <w:t>Російський видобувний холдинг «</w:t>
      </w:r>
      <w:proofErr w:type="spellStart"/>
      <w:r w:rsidRPr="4477A21D">
        <w:rPr>
          <w:rFonts w:ascii="Calibri" w:eastAsia="Calibri" w:hAnsi="Calibri" w:cs="Calibri"/>
          <w:color w:val="000000" w:themeColor="text1"/>
        </w:rPr>
        <w:t>Селігдар</w:t>
      </w:r>
      <w:proofErr w:type="spellEnd"/>
      <w:r w:rsidRPr="4477A21D">
        <w:rPr>
          <w:rFonts w:ascii="Calibri" w:eastAsia="Calibri" w:hAnsi="Calibri" w:cs="Calibri"/>
          <w:color w:val="000000" w:themeColor="text1"/>
        </w:rPr>
        <w:t>» приєднався до МАРДУК – міжнародної асоціації, яка сприяє торгівлі дорогоцінними, кольоровими та рідкоземельними металами між країнами БРІКС.</w:t>
      </w:r>
    </w:p>
    <w:p w14:paraId="0B2BB78B" w14:textId="22DDD5BD" w:rsidR="6A0C8CC6" w:rsidRDefault="6EA4E25E" w:rsidP="00A96C8B">
      <w:pPr>
        <w:ind w:left="2160"/>
        <w:jc w:val="both"/>
      </w:pPr>
      <w:r w:rsidRPr="10FAB424">
        <w:rPr>
          <w:rFonts w:ascii="Calibri" w:eastAsia="Calibri" w:hAnsi="Calibri" w:cs="Calibri"/>
          <w:color w:val="000000" w:themeColor="text1"/>
        </w:rPr>
        <w:t>Компанія розраховує знайти нових контрагентів, фінансові механізми та залучити інвесторів до своїх «золотих» і «срібних» облігацій. «</w:t>
      </w:r>
      <w:proofErr w:type="spellStart"/>
      <w:r w:rsidRPr="10FAB424">
        <w:rPr>
          <w:rFonts w:ascii="Calibri" w:eastAsia="Calibri" w:hAnsi="Calibri" w:cs="Calibri"/>
          <w:color w:val="000000" w:themeColor="text1"/>
        </w:rPr>
        <w:t>Селігдар</w:t>
      </w:r>
      <w:proofErr w:type="spellEnd"/>
      <w:r w:rsidRPr="10FAB424">
        <w:rPr>
          <w:rFonts w:ascii="Calibri" w:eastAsia="Calibri" w:hAnsi="Calibri" w:cs="Calibri"/>
          <w:color w:val="000000" w:themeColor="text1"/>
        </w:rPr>
        <w:t xml:space="preserve">» видобуває золото, олово та срібло в Якутії, зокрема на родовищах </w:t>
      </w:r>
      <w:proofErr w:type="spellStart"/>
      <w:r w:rsidRPr="10FAB424">
        <w:rPr>
          <w:rFonts w:ascii="Calibri" w:eastAsia="Calibri" w:hAnsi="Calibri" w:cs="Calibri"/>
          <w:color w:val="000000" w:themeColor="text1"/>
        </w:rPr>
        <w:t>Подголечного</w:t>
      </w:r>
      <w:proofErr w:type="spellEnd"/>
      <w:r w:rsidRPr="10FAB424">
        <w:rPr>
          <w:rFonts w:ascii="Calibri" w:eastAsia="Calibri" w:hAnsi="Calibri" w:cs="Calibri"/>
          <w:color w:val="000000" w:themeColor="text1"/>
        </w:rPr>
        <w:t xml:space="preserve"> та </w:t>
      </w:r>
      <w:proofErr w:type="spellStart"/>
      <w:r w:rsidRPr="10FAB424">
        <w:rPr>
          <w:rFonts w:ascii="Calibri" w:eastAsia="Calibri" w:hAnsi="Calibri" w:cs="Calibri"/>
          <w:color w:val="000000" w:themeColor="text1"/>
        </w:rPr>
        <w:t>Трассового</w:t>
      </w:r>
      <w:proofErr w:type="spellEnd"/>
      <w:r w:rsidRPr="10FAB424">
        <w:rPr>
          <w:rFonts w:ascii="Calibri" w:eastAsia="Calibri" w:hAnsi="Calibri" w:cs="Calibri"/>
          <w:color w:val="000000" w:themeColor="text1"/>
        </w:rPr>
        <w:t>.</w:t>
      </w:r>
    </w:p>
    <w:p w14:paraId="688691C2" w14:textId="32975DEA" w:rsidR="1BE76220" w:rsidRDefault="50BFF793" w:rsidP="00A96C8B">
      <w:pPr>
        <w:pStyle w:val="ListParagraph"/>
        <w:numPr>
          <w:ilvl w:val="2"/>
          <w:numId w:val="8"/>
        </w:numPr>
        <w:jc w:val="both"/>
        <w:rPr>
          <w:rFonts w:ascii="Calibri" w:eastAsia="Calibri" w:hAnsi="Calibri" w:cs="Calibri"/>
          <w:i/>
          <w:iCs/>
          <w:color w:val="000000" w:themeColor="text1"/>
        </w:rPr>
      </w:pPr>
      <w:r w:rsidRPr="10FAB424">
        <w:rPr>
          <w:rFonts w:ascii="Calibri" w:eastAsia="Calibri" w:hAnsi="Calibri" w:cs="Calibri"/>
          <w:i/>
          <w:iCs/>
          <w:color w:val="000000" w:themeColor="text1"/>
        </w:rPr>
        <w:t>Інтерес до паралельного імпорту в Росії зменшується</w:t>
      </w:r>
      <w:r w:rsidR="1BE76220" w:rsidRPr="10FAB424">
        <w:rPr>
          <w:rStyle w:val="FootnoteReference"/>
          <w:rFonts w:ascii="Calibri" w:eastAsia="Calibri" w:hAnsi="Calibri" w:cs="Calibri"/>
          <w:i/>
          <w:iCs/>
          <w:color w:val="000000" w:themeColor="text1"/>
        </w:rPr>
        <w:footnoteReference w:id="39"/>
      </w:r>
    </w:p>
    <w:p w14:paraId="5C3A37FE" w14:textId="617B73A1" w:rsidR="1BE76220" w:rsidRDefault="50BFF793" w:rsidP="00A96C8B">
      <w:pPr>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В Росії спостерігається зниження інтересу до доставки товарів за схемою паралельного імпорту, повідомляє логістична компанія </w:t>
      </w:r>
      <w:proofErr w:type="spellStart"/>
      <w:r w:rsidRPr="10FAB424">
        <w:rPr>
          <w:rFonts w:ascii="Calibri" w:eastAsia="Calibri" w:hAnsi="Calibri" w:cs="Calibri"/>
          <w:color w:val="000000" w:themeColor="text1"/>
        </w:rPr>
        <w:t>Rocket</w:t>
      </w:r>
      <w:proofErr w:type="spellEnd"/>
      <w:r w:rsidRPr="10FAB424">
        <w:rPr>
          <w:rFonts w:ascii="Calibri" w:eastAsia="Calibri" w:hAnsi="Calibri" w:cs="Calibri"/>
          <w:color w:val="000000" w:themeColor="text1"/>
        </w:rPr>
        <w:t xml:space="preserve"> </w:t>
      </w:r>
      <w:proofErr w:type="spellStart"/>
      <w:r w:rsidRPr="10FAB424">
        <w:rPr>
          <w:rFonts w:ascii="Calibri" w:eastAsia="Calibri" w:hAnsi="Calibri" w:cs="Calibri"/>
          <w:color w:val="000000" w:themeColor="text1"/>
        </w:rPr>
        <w:t>Cargo</w:t>
      </w:r>
      <w:proofErr w:type="spellEnd"/>
      <w:r w:rsidRPr="10FAB424">
        <w:rPr>
          <w:rFonts w:ascii="Calibri" w:eastAsia="Calibri" w:hAnsi="Calibri" w:cs="Calibri"/>
          <w:color w:val="000000" w:themeColor="text1"/>
        </w:rPr>
        <w:t>. Європейську продукцію, що заборонена для прямих поставок, все частіше замінюють аналоги з Індії та Китаю.</w:t>
      </w:r>
    </w:p>
    <w:p w14:paraId="403D7D99" w14:textId="39F60DE0" w:rsidR="1BE76220" w:rsidRDefault="50BFF793" w:rsidP="00A96C8B">
      <w:pPr>
        <w:ind w:left="2160"/>
        <w:jc w:val="both"/>
      </w:pPr>
      <w:r w:rsidRPr="10FAB424">
        <w:rPr>
          <w:rFonts w:ascii="Calibri" w:eastAsia="Calibri" w:hAnsi="Calibri" w:cs="Calibri"/>
          <w:color w:val="000000" w:themeColor="text1"/>
        </w:rPr>
        <w:t>Однак, не всі товари можна замінити, зокрема це стосується високотехнологічної продукції та хімічних речовин, що використовуються в медицині.</w:t>
      </w:r>
    </w:p>
    <w:p w14:paraId="3E93D84C" w14:textId="316012E1" w:rsidR="1BE76220" w:rsidRDefault="0F3C03B7" w:rsidP="00A96C8B">
      <w:pPr>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Відмовлятися від механізму паралельного імпорту в Росії чи змінювати його поки не планується, оскільки схема має позитивний ефект для вітчизняного бізнесу, споживачів країни, а також для іноземних виробників, які працюють на території РФ, — заступник голови </w:t>
      </w:r>
      <w:proofErr w:type="spellStart"/>
      <w:r w:rsidRPr="10FAB424">
        <w:rPr>
          <w:rFonts w:ascii="Calibri" w:eastAsia="Calibri" w:hAnsi="Calibri" w:cs="Calibri"/>
          <w:color w:val="000000" w:themeColor="text1"/>
        </w:rPr>
        <w:t>Мінпромторгу</w:t>
      </w:r>
      <w:proofErr w:type="spellEnd"/>
      <w:r w:rsidRPr="10FAB424">
        <w:rPr>
          <w:rFonts w:ascii="Calibri" w:eastAsia="Calibri" w:hAnsi="Calibri" w:cs="Calibri"/>
          <w:color w:val="000000" w:themeColor="text1"/>
        </w:rPr>
        <w:t xml:space="preserve"> РФ Роман </w:t>
      </w:r>
      <w:proofErr w:type="spellStart"/>
      <w:r w:rsidRPr="10FAB424">
        <w:rPr>
          <w:rFonts w:ascii="Calibri" w:eastAsia="Calibri" w:hAnsi="Calibri" w:cs="Calibri"/>
          <w:color w:val="000000" w:themeColor="text1"/>
        </w:rPr>
        <w:t>Чекушов</w:t>
      </w:r>
      <w:proofErr w:type="spellEnd"/>
      <w:r w:rsidRPr="10FAB424">
        <w:rPr>
          <w:rFonts w:ascii="Calibri" w:eastAsia="Calibri" w:hAnsi="Calibri" w:cs="Calibri"/>
          <w:color w:val="000000" w:themeColor="text1"/>
        </w:rPr>
        <w:t>.</w:t>
      </w:r>
    </w:p>
    <w:p w14:paraId="5001026C" w14:textId="7A2DFCA7" w:rsidR="1BE76220" w:rsidRDefault="3C0A73D9" w:rsidP="00A96C8B">
      <w:pPr>
        <w:pStyle w:val="ListParagraph"/>
        <w:numPr>
          <w:ilvl w:val="2"/>
          <w:numId w:val="8"/>
        </w:numPr>
        <w:jc w:val="both"/>
        <w:rPr>
          <w:rFonts w:ascii="Calibri" w:eastAsia="Calibri" w:hAnsi="Calibri" w:cs="Calibri"/>
          <w:i/>
          <w:iCs/>
          <w:color w:val="000000" w:themeColor="text1"/>
        </w:rPr>
      </w:pPr>
      <w:r w:rsidRPr="10FAB424">
        <w:rPr>
          <w:rFonts w:ascii="Calibri" w:eastAsia="Calibri" w:hAnsi="Calibri" w:cs="Calibri"/>
          <w:i/>
          <w:iCs/>
          <w:color w:val="000000" w:themeColor="text1"/>
        </w:rPr>
        <w:t>Росія збільшила поставки вугілля до Китаю до рекордних обсягів</w:t>
      </w:r>
      <w:r w:rsidR="1BE76220" w:rsidRPr="10FAB424">
        <w:rPr>
          <w:rStyle w:val="FootnoteReference"/>
          <w:rFonts w:ascii="Calibri" w:eastAsia="Calibri" w:hAnsi="Calibri" w:cs="Calibri"/>
          <w:i/>
          <w:iCs/>
          <w:color w:val="000000" w:themeColor="text1"/>
        </w:rPr>
        <w:footnoteReference w:id="40"/>
      </w:r>
    </w:p>
    <w:p w14:paraId="6D21CFE5" w14:textId="11309AC4" w:rsidR="1BE76220" w:rsidRDefault="1BE76220" w:rsidP="00A96C8B">
      <w:pPr>
        <w:pStyle w:val="ListParagraph"/>
        <w:ind w:left="2160"/>
        <w:jc w:val="both"/>
        <w:rPr>
          <w:rFonts w:ascii="Calibri" w:eastAsia="Calibri" w:hAnsi="Calibri" w:cs="Calibri"/>
          <w:color w:val="000000" w:themeColor="text1"/>
        </w:rPr>
      </w:pPr>
    </w:p>
    <w:p w14:paraId="0AF27CAB" w14:textId="75DCB37D" w:rsidR="1BE76220" w:rsidRDefault="3C0A73D9" w:rsidP="00A96C8B">
      <w:pPr>
        <w:pStyle w:val="ListParagraph"/>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За перші два місяці 2025 року Росія рекордно наростила поставки вугілля до Китаю, досягнувши обсягу 76 млн </w:t>
      </w:r>
      <w:proofErr w:type="spellStart"/>
      <w:r w:rsidRPr="10FAB424">
        <w:rPr>
          <w:rFonts w:ascii="Calibri" w:eastAsia="Calibri" w:hAnsi="Calibri" w:cs="Calibri"/>
          <w:color w:val="000000" w:themeColor="text1"/>
        </w:rPr>
        <w:t>тонн</w:t>
      </w:r>
      <w:proofErr w:type="spellEnd"/>
      <w:r w:rsidRPr="10FAB424">
        <w:rPr>
          <w:rFonts w:ascii="Calibri" w:eastAsia="Calibri" w:hAnsi="Calibri" w:cs="Calibri"/>
          <w:color w:val="000000" w:themeColor="text1"/>
        </w:rPr>
        <w:t xml:space="preserve">, що на мільйон </w:t>
      </w:r>
      <w:proofErr w:type="spellStart"/>
      <w:r w:rsidRPr="10FAB424">
        <w:rPr>
          <w:rFonts w:ascii="Calibri" w:eastAsia="Calibri" w:hAnsi="Calibri" w:cs="Calibri"/>
          <w:color w:val="000000" w:themeColor="text1"/>
        </w:rPr>
        <w:t>тонн</w:t>
      </w:r>
      <w:proofErr w:type="spellEnd"/>
      <w:r w:rsidRPr="10FAB424">
        <w:rPr>
          <w:rFonts w:ascii="Calibri" w:eastAsia="Calibri" w:hAnsi="Calibri" w:cs="Calibri"/>
          <w:color w:val="000000" w:themeColor="text1"/>
        </w:rPr>
        <w:t xml:space="preserve"> більше, ніж у тому ж періоді минулого року. Такий ріст пов'язаний із прагненням Китаю придбати вугілля до підвищення його цін на світових ринках. З березня ціни на вугілля знизилися, зокрема на австралійське вугілля марки </w:t>
      </w:r>
      <w:proofErr w:type="spellStart"/>
      <w:r w:rsidRPr="10FAB424">
        <w:rPr>
          <w:rFonts w:ascii="Calibri" w:eastAsia="Calibri" w:hAnsi="Calibri" w:cs="Calibri"/>
          <w:color w:val="000000" w:themeColor="text1"/>
        </w:rPr>
        <w:t>Newcastle</w:t>
      </w:r>
      <w:proofErr w:type="spellEnd"/>
      <w:r w:rsidRPr="10FAB424">
        <w:rPr>
          <w:rFonts w:ascii="Calibri" w:eastAsia="Calibri" w:hAnsi="Calibri" w:cs="Calibri"/>
          <w:color w:val="000000" w:themeColor="text1"/>
        </w:rPr>
        <w:t>, що вплинуло на рентабельність вугледобувної галузі Китаю.</w:t>
      </w:r>
    </w:p>
    <w:p w14:paraId="5B47614E" w14:textId="4E19127D" w:rsidR="1BE76220" w:rsidRDefault="3C0A73D9" w:rsidP="00A96C8B">
      <w:pPr>
        <w:pStyle w:val="ListParagraph"/>
        <w:ind w:left="2160"/>
        <w:jc w:val="both"/>
      </w:pPr>
      <w:r w:rsidRPr="10FAB424">
        <w:rPr>
          <w:rFonts w:ascii="Calibri" w:eastAsia="Calibri" w:hAnsi="Calibri" w:cs="Calibri"/>
          <w:color w:val="000000" w:themeColor="text1"/>
        </w:rPr>
        <w:t xml:space="preserve"> </w:t>
      </w:r>
    </w:p>
    <w:p w14:paraId="781512C2" w14:textId="2A6A1B46" w:rsidR="1BE76220" w:rsidRDefault="3C0A73D9" w:rsidP="00A96C8B">
      <w:pPr>
        <w:pStyle w:val="ListParagraph"/>
        <w:ind w:left="2160"/>
        <w:jc w:val="both"/>
      </w:pPr>
      <w:r w:rsidRPr="10FAB424">
        <w:rPr>
          <w:rFonts w:ascii="Calibri" w:eastAsia="Calibri" w:hAnsi="Calibri" w:cs="Calibri"/>
          <w:color w:val="000000" w:themeColor="text1"/>
        </w:rPr>
        <w:t>Експерти зазначають, що падіння рентабельності місцевої видобутку вугілля в Китаї також сприяє зростанню імпорту з Росії.</w:t>
      </w:r>
    </w:p>
    <w:p w14:paraId="6140A0CE" w14:textId="39B69EA4" w:rsidR="1BE76220" w:rsidRDefault="1BE76220" w:rsidP="00A96C8B">
      <w:pPr>
        <w:pStyle w:val="ListParagraph"/>
        <w:ind w:left="2160"/>
        <w:jc w:val="both"/>
        <w:rPr>
          <w:rFonts w:ascii="Calibri" w:eastAsia="Calibri" w:hAnsi="Calibri" w:cs="Calibri"/>
          <w:color w:val="000000" w:themeColor="text1"/>
        </w:rPr>
      </w:pPr>
    </w:p>
    <w:p w14:paraId="680B66C4" w14:textId="3378A969" w:rsidR="1BE76220" w:rsidRDefault="5A387C2F" w:rsidP="00A96C8B">
      <w:pPr>
        <w:pStyle w:val="ListParagraph"/>
        <w:numPr>
          <w:ilvl w:val="2"/>
          <w:numId w:val="8"/>
        </w:numPr>
        <w:jc w:val="both"/>
        <w:rPr>
          <w:rStyle w:val="FootnoteReference"/>
          <w:i/>
          <w:iCs/>
        </w:rPr>
      </w:pPr>
      <w:r w:rsidRPr="10FAB424">
        <w:rPr>
          <w:i/>
          <w:iCs/>
        </w:rPr>
        <w:t>Росія стала головним постачальником добрив в Індію</w:t>
      </w:r>
      <w:r w:rsidR="1BE76220" w:rsidRPr="10FAB424">
        <w:rPr>
          <w:rStyle w:val="FootnoteReference"/>
          <w:i/>
          <w:iCs/>
        </w:rPr>
        <w:footnoteReference w:id="41"/>
      </w:r>
    </w:p>
    <w:p w14:paraId="38C0CEEE" w14:textId="00A8E9F0" w:rsidR="1BE76220" w:rsidRPr="0061156A" w:rsidRDefault="5A387C2F" w:rsidP="0061156A">
      <w:pPr>
        <w:ind w:left="2124"/>
        <w:jc w:val="both"/>
      </w:pPr>
      <w:r w:rsidRPr="10FAB424">
        <w:t>У 2024 році Росія стала основним постачальником добрив в Індію, збільшивши свою частку на місцевому ринку до рекордних 24,45%. Цей ріст відзначений на тлі загального зростання попиту на добрива в Індії та зміщення постачань від інших країн.</w:t>
      </w:r>
    </w:p>
    <w:p w14:paraId="170783B5" w14:textId="3109BBE8" w:rsidR="1BE76220" w:rsidRDefault="7298CDBF" w:rsidP="00A96C8B">
      <w:pPr>
        <w:pStyle w:val="ListParagraph"/>
        <w:numPr>
          <w:ilvl w:val="1"/>
          <w:numId w:val="8"/>
        </w:numPr>
        <w:jc w:val="both"/>
        <w:rPr>
          <w:rFonts w:ascii="Calibri" w:eastAsia="Calibri" w:hAnsi="Calibri" w:cs="Calibri"/>
          <w:b/>
          <w:bCs/>
          <w:color w:val="000000" w:themeColor="text1"/>
        </w:rPr>
      </w:pPr>
      <w:r w:rsidRPr="10FAB424">
        <w:rPr>
          <w:rFonts w:ascii="Calibri" w:eastAsia="Calibri" w:hAnsi="Calibri" w:cs="Calibri"/>
          <w:b/>
          <w:bCs/>
          <w:color w:val="000000" w:themeColor="text1"/>
        </w:rPr>
        <w:t>Платежі</w:t>
      </w:r>
    </w:p>
    <w:p w14:paraId="6409AE47" w14:textId="78936184" w:rsidR="1BE76220" w:rsidRDefault="7298CDBF" w:rsidP="00A96C8B">
      <w:pPr>
        <w:pStyle w:val="ListParagraph"/>
        <w:numPr>
          <w:ilvl w:val="2"/>
          <w:numId w:val="8"/>
        </w:numPr>
        <w:jc w:val="both"/>
        <w:rPr>
          <w:rFonts w:ascii="Calibri" w:eastAsia="Calibri" w:hAnsi="Calibri" w:cs="Calibri"/>
          <w:i/>
          <w:iCs/>
          <w:color w:val="000000" w:themeColor="text1"/>
        </w:rPr>
      </w:pPr>
      <w:proofErr w:type="spellStart"/>
      <w:r w:rsidRPr="10FAB424">
        <w:rPr>
          <w:rFonts w:ascii="Calibri" w:eastAsia="Calibri" w:hAnsi="Calibri" w:cs="Calibri"/>
          <w:i/>
          <w:iCs/>
          <w:color w:val="000000" w:themeColor="text1"/>
        </w:rPr>
        <w:t>Goldman</w:t>
      </w:r>
      <w:proofErr w:type="spellEnd"/>
      <w:r w:rsidRPr="10FAB424">
        <w:rPr>
          <w:rFonts w:ascii="Calibri" w:eastAsia="Calibri" w:hAnsi="Calibri" w:cs="Calibri"/>
          <w:i/>
          <w:iCs/>
          <w:color w:val="000000" w:themeColor="text1"/>
        </w:rPr>
        <w:t xml:space="preserve"> </w:t>
      </w:r>
      <w:proofErr w:type="spellStart"/>
      <w:r w:rsidRPr="10FAB424">
        <w:rPr>
          <w:rFonts w:ascii="Calibri" w:eastAsia="Calibri" w:hAnsi="Calibri" w:cs="Calibri"/>
          <w:i/>
          <w:iCs/>
          <w:color w:val="000000" w:themeColor="text1"/>
        </w:rPr>
        <w:t>Sachs</w:t>
      </w:r>
      <w:proofErr w:type="spellEnd"/>
      <w:r w:rsidRPr="10FAB424">
        <w:rPr>
          <w:rFonts w:ascii="Calibri" w:eastAsia="Calibri" w:hAnsi="Calibri" w:cs="Calibri"/>
          <w:i/>
          <w:iCs/>
          <w:color w:val="000000" w:themeColor="text1"/>
        </w:rPr>
        <w:t xml:space="preserve"> і </w:t>
      </w:r>
      <w:proofErr w:type="spellStart"/>
      <w:r w:rsidRPr="10FAB424">
        <w:rPr>
          <w:rFonts w:ascii="Calibri" w:eastAsia="Calibri" w:hAnsi="Calibri" w:cs="Calibri"/>
          <w:i/>
          <w:iCs/>
          <w:color w:val="000000" w:themeColor="text1"/>
        </w:rPr>
        <w:t>JPMorgan</w:t>
      </w:r>
      <w:proofErr w:type="spellEnd"/>
      <w:r w:rsidRPr="10FAB424">
        <w:rPr>
          <w:rFonts w:ascii="Calibri" w:eastAsia="Calibri" w:hAnsi="Calibri" w:cs="Calibri"/>
          <w:i/>
          <w:iCs/>
          <w:color w:val="000000" w:themeColor="text1"/>
        </w:rPr>
        <w:t xml:space="preserve"> знову пропонують активи, пов’язані з рублем</w:t>
      </w:r>
      <w:r w:rsidR="1BE76220" w:rsidRPr="10FAB424">
        <w:rPr>
          <w:rStyle w:val="FootnoteReference"/>
          <w:rFonts w:ascii="Calibri" w:eastAsia="Calibri" w:hAnsi="Calibri" w:cs="Calibri"/>
          <w:i/>
          <w:iCs/>
          <w:color w:val="000000" w:themeColor="text1"/>
        </w:rPr>
        <w:footnoteReference w:id="42"/>
      </w:r>
    </w:p>
    <w:p w14:paraId="3B81C1F6" w14:textId="317B445F" w:rsidR="1BE76220" w:rsidRDefault="7298CDBF" w:rsidP="00A96C8B">
      <w:pPr>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Американські </w:t>
      </w:r>
      <w:proofErr w:type="spellStart"/>
      <w:r w:rsidRPr="10FAB424">
        <w:rPr>
          <w:rFonts w:ascii="Calibri" w:eastAsia="Calibri" w:hAnsi="Calibri" w:cs="Calibri"/>
          <w:color w:val="000000" w:themeColor="text1"/>
        </w:rPr>
        <w:t>інвестбанки</w:t>
      </w:r>
      <w:proofErr w:type="spellEnd"/>
      <w:r w:rsidRPr="10FAB424">
        <w:rPr>
          <w:rFonts w:ascii="Calibri" w:eastAsia="Calibri" w:hAnsi="Calibri" w:cs="Calibri"/>
          <w:color w:val="000000" w:themeColor="text1"/>
        </w:rPr>
        <w:t xml:space="preserve"> </w:t>
      </w:r>
      <w:proofErr w:type="spellStart"/>
      <w:r w:rsidRPr="10FAB424">
        <w:rPr>
          <w:rFonts w:ascii="Calibri" w:eastAsia="Calibri" w:hAnsi="Calibri" w:cs="Calibri"/>
          <w:color w:val="000000" w:themeColor="text1"/>
        </w:rPr>
        <w:t>Goldman</w:t>
      </w:r>
      <w:proofErr w:type="spellEnd"/>
      <w:r w:rsidRPr="10FAB424">
        <w:rPr>
          <w:rFonts w:ascii="Calibri" w:eastAsia="Calibri" w:hAnsi="Calibri" w:cs="Calibri"/>
          <w:color w:val="000000" w:themeColor="text1"/>
        </w:rPr>
        <w:t xml:space="preserve"> </w:t>
      </w:r>
      <w:proofErr w:type="spellStart"/>
      <w:r w:rsidRPr="10FAB424">
        <w:rPr>
          <w:rFonts w:ascii="Calibri" w:eastAsia="Calibri" w:hAnsi="Calibri" w:cs="Calibri"/>
          <w:color w:val="000000" w:themeColor="text1"/>
        </w:rPr>
        <w:t>Sachs</w:t>
      </w:r>
      <w:proofErr w:type="spellEnd"/>
      <w:r w:rsidRPr="10FAB424">
        <w:rPr>
          <w:rFonts w:ascii="Calibri" w:eastAsia="Calibri" w:hAnsi="Calibri" w:cs="Calibri"/>
          <w:color w:val="000000" w:themeColor="text1"/>
        </w:rPr>
        <w:t xml:space="preserve"> і </w:t>
      </w:r>
      <w:proofErr w:type="spellStart"/>
      <w:r w:rsidRPr="10FAB424">
        <w:rPr>
          <w:rFonts w:ascii="Calibri" w:eastAsia="Calibri" w:hAnsi="Calibri" w:cs="Calibri"/>
          <w:color w:val="000000" w:themeColor="text1"/>
        </w:rPr>
        <w:t>JPMorgan</w:t>
      </w:r>
      <w:proofErr w:type="spellEnd"/>
      <w:r w:rsidRPr="10FAB424">
        <w:rPr>
          <w:rFonts w:ascii="Calibri" w:eastAsia="Calibri" w:hAnsi="Calibri" w:cs="Calibri"/>
          <w:color w:val="000000" w:themeColor="text1"/>
        </w:rPr>
        <w:t xml:space="preserve"> почали пропонувати активи, прив’язані до російського рубля, повідомляє </w:t>
      </w:r>
      <w:proofErr w:type="spellStart"/>
      <w:r w:rsidRPr="10FAB424">
        <w:rPr>
          <w:rFonts w:ascii="Calibri" w:eastAsia="Calibri" w:hAnsi="Calibri" w:cs="Calibri"/>
          <w:color w:val="000000" w:themeColor="text1"/>
        </w:rPr>
        <w:t>Bloomberg</w:t>
      </w:r>
      <w:proofErr w:type="spellEnd"/>
      <w:r w:rsidRPr="10FAB424">
        <w:rPr>
          <w:rFonts w:ascii="Calibri" w:eastAsia="Calibri" w:hAnsi="Calibri" w:cs="Calibri"/>
          <w:color w:val="000000" w:themeColor="text1"/>
        </w:rPr>
        <w:t>. Це відбувається на тлі потепління відносин між Москвою та Вашингтоном.</w:t>
      </w:r>
    </w:p>
    <w:p w14:paraId="49AFD3BD" w14:textId="1274178B" w:rsidR="1BE76220" w:rsidRDefault="7298CDBF" w:rsidP="00A96C8B">
      <w:pPr>
        <w:ind w:left="2160"/>
        <w:jc w:val="both"/>
      </w:pPr>
      <w:r w:rsidRPr="10FAB424">
        <w:rPr>
          <w:rFonts w:ascii="Calibri" w:eastAsia="Calibri" w:hAnsi="Calibri" w:cs="Calibri"/>
          <w:color w:val="000000" w:themeColor="text1"/>
        </w:rPr>
        <w:t>Аналітики банків прогнозують подальше зміцнення рубля, який уже зріс на 20% з початку року.</w:t>
      </w:r>
    </w:p>
    <w:p w14:paraId="2E457671" w14:textId="721ADC54" w:rsidR="1BE76220" w:rsidRDefault="37986699" w:rsidP="00A96C8B">
      <w:pPr>
        <w:pStyle w:val="ListParagraph"/>
        <w:numPr>
          <w:ilvl w:val="2"/>
          <w:numId w:val="8"/>
        </w:numPr>
        <w:jc w:val="both"/>
        <w:rPr>
          <w:rFonts w:ascii="Calibri" w:eastAsia="Calibri" w:hAnsi="Calibri" w:cs="Calibri"/>
          <w:i/>
          <w:iCs/>
          <w:color w:val="000000" w:themeColor="text1"/>
        </w:rPr>
      </w:pPr>
      <w:r w:rsidRPr="10FAB424">
        <w:rPr>
          <w:rFonts w:ascii="Calibri" w:eastAsia="Calibri" w:hAnsi="Calibri" w:cs="Calibri"/>
          <w:i/>
          <w:iCs/>
          <w:color w:val="000000" w:themeColor="text1"/>
        </w:rPr>
        <w:t xml:space="preserve">США висунули обвинувачення адміністраторам </w:t>
      </w:r>
      <w:proofErr w:type="spellStart"/>
      <w:r w:rsidRPr="10FAB424">
        <w:rPr>
          <w:rFonts w:ascii="Calibri" w:eastAsia="Calibri" w:hAnsi="Calibri" w:cs="Calibri"/>
          <w:i/>
          <w:iCs/>
          <w:color w:val="000000" w:themeColor="text1"/>
        </w:rPr>
        <w:t>криптобіржі</w:t>
      </w:r>
      <w:proofErr w:type="spellEnd"/>
      <w:r w:rsidRPr="10FAB424">
        <w:rPr>
          <w:rFonts w:ascii="Calibri" w:eastAsia="Calibri" w:hAnsi="Calibri" w:cs="Calibri"/>
          <w:i/>
          <w:iCs/>
          <w:color w:val="000000" w:themeColor="text1"/>
        </w:rPr>
        <w:t xml:space="preserve"> </w:t>
      </w:r>
      <w:proofErr w:type="spellStart"/>
      <w:r w:rsidRPr="10FAB424">
        <w:rPr>
          <w:rFonts w:ascii="Calibri" w:eastAsia="Calibri" w:hAnsi="Calibri" w:cs="Calibri"/>
          <w:i/>
          <w:iCs/>
          <w:color w:val="000000" w:themeColor="text1"/>
        </w:rPr>
        <w:t>Garantex</w:t>
      </w:r>
      <w:proofErr w:type="spellEnd"/>
      <w:r w:rsidRPr="10FAB424">
        <w:rPr>
          <w:rFonts w:ascii="Calibri" w:eastAsia="Calibri" w:hAnsi="Calibri" w:cs="Calibri"/>
          <w:i/>
          <w:iCs/>
          <w:color w:val="000000" w:themeColor="text1"/>
        </w:rPr>
        <w:t xml:space="preserve"> у порушенні санкцій</w:t>
      </w:r>
      <w:r w:rsidR="1BE76220" w:rsidRPr="10FAB424">
        <w:rPr>
          <w:rStyle w:val="FootnoteReference"/>
          <w:rFonts w:ascii="Calibri" w:eastAsia="Calibri" w:hAnsi="Calibri" w:cs="Calibri"/>
          <w:i/>
          <w:iCs/>
          <w:color w:val="000000" w:themeColor="text1"/>
        </w:rPr>
        <w:footnoteReference w:id="43"/>
      </w:r>
    </w:p>
    <w:p w14:paraId="5BDD93D1" w14:textId="261C16AE" w:rsidR="1BE76220" w:rsidRDefault="37986699" w:rsidP="00A96C8B">
      <w:pPr>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Міністерство юстиції США висунуло обвинувачення двом адміністраторам </w:t>
      </w:r>
      <w:proofErr w:type="spellStart"/>
      <w:r w:rsidRPr="10FAB424">
        <w:rPr>
          <w:rFonts w:ascii="Calibri" w:eastAsia="Calibri" w:hAnsi="Calibri" w:cs="Calibri"/>
          <w:color w:val="000000" w:themeColor="text1"/>
        </w:rPr>
        <w:t>криптобіржі</w:t>
      </w:r>
      <w:proofErr w:type="spellEnd"/>
      <w:r w:rsidRPr="10FAB424">
        <w:rPr>
          <w:rFonts w:ascii="Calibri" w:eastAsia="Calibri" w:hAnsi="Calibri" w:cs="Calibri"/>
          <w:color w:val="000000" w:themeColor="text1"/>
        </w:rPr>
        <w:t xml:space="preserve"> </w:t>
      </w:r>
      <w:proofErr w:type="spellStart"/>
      <w:r w:rsidRPr="10FAB424">
        <w:rPr>
          <w:rFonts w:ascii="Calibri" w:eastAsia="Calibri" w:hAnsi="Calibri" w:cs="Calibri"/>
          <w:color w:val="000000" w:themeColor="text1"/>
        </w:rPr>
        <w:t>Garantex</w:t>
      </w:r>
      <w:proofErr w:type="spellEnd"/>
      <w:r w:rsidRPr="10FAB424">
        <w:rPr>
          <w:rFonts w:ascii="Calibri" w:eastAsia="Calibri" w:hAnsi="Calibri" w:cs="Calibri"/>
          <w:color w:val="000000" w:themeColor="text1"/>
        </w:rPr>
        <w:t xml:space="preserve">, яка потрапила під санкції США та ЄС. Олександр </w:t>
      </w:r>
      <w:proofErr w:type="spellStart"/>
      <w:r w:rsidRPr="10FAB424">
        <w:rPr>
          <w:rFonts w:ascii="Calibri" w:eastAsia="Calibri" w:hAnsi="Calibri" w:cs="Calibri"/>
          <w:color w:val="000000" w:themeColor="text1"/>
        </w:rPr>
        <w:t>Бещоков</w:t>
      </w:r>
      <w:proofErr w:type="spellEnd"/>
      <w:r w:rsidRPr="10FAB424">
        <w:rPr>
          <w:rFonts w:ascii="Calibri" w:eastAsia="Calibri" w:hAnsi="Calibri" w:cs="Calibri"/>
          <w:color w:val="000000" w:themeColor="text1"/>
        </w:rPr>
        <w:t xml:space="preserve"> і Олександра Мира </w:t>
      </w:r>
      <w:proofErr w:type="spellStart"/>
      <w:r w:rsidRPr="10FAB424">
        <w:rPr>
          <w:rFonts w:ascii="Calibri" w:eastAsia="Calibri" w:hAnsi="Calibri" w:cs="Calibri"/>
          <w:color w:val="000000" w:themeColor="text1"/>
        </w:rPr>
        <w:t>Серда</w:t>
      </w:r>
      <w:proofErr w:type="spellEnd"/>
      <w:r w:rsidRPr="10FAB424">
        <w:rPr>
          <w:rFonts w:ascii="Calibri" w:eastAsia="Calibri" w:hAnsi="Calibri" w:cs="Calibri"/>
          <w:color w:val="000000" w:themeColor="text1"/>
        </w:rPr>
        <w:t xml:space="preserve"> звинувачуються в відмиванні коштів, порушенні </w:t>
      </w:r>
      <w:proofErr w:type="spellStart"/>
      <w:r w:rsidRPr="10FAB424">
        <w:rPr>
          <w:rFonts w:ascii="Calibri" w:eastAsia="Calibri" w:hAnsi="Calibri" w:cs="Calibri"/>
          <w:color w:val="000000" w:themeColor="text1"/>
        </w:rPr>
        <w:t>санкційного</w:t>
      </w:r>
      <w:proofErr w:type="spellEnd"/>
      <w:r w:rsidRPr="10FAB424">
        <w:rPr>
          <w:rFonts w:ascii="Calibri" w:eastAsia="Calibri" w:hAnsi="Calibri" w:cs="Calibri"/>
          <w:color w:val="000000" w:themeColor="text1"/>
        </w:rPr>
        <w:t xml:space="preserve"> режиму США та здійсненні діяльності без ліцензії.</w:t>
      </w:r>
    </w:p>
    <w:p w14:paraId="32B39E51" w14:textId="2F78B620" w:rsidR="1BE76220" w:rsidRDefault="37986699" w:rsidP="00A96C8B">
      <w:pPr>
        <w:ind w:left="2160"/>
        <w:jc w:val="both"/>
      </w:pPr>
      <w:r w:rsidRPr="10FAB424">
        <w:rPr>
          <w:rFonts w:ascii="Calibri" w:eastAsia="Calibri" w:hAnsi="Calibri" w:cs="Calibri"/>
          <w:color w:val="000000" w:themeColor="text1"/>
        </w:rPr>
        <w:t xml:space="preserve">Згідно з обвинуваченням, попри санкції, </w:t>
      </w:r>
      <w:proofErr w:type="spellStart"/>
      <w:r w:rsidRPr="10FAB424">
        <w:rPr>
          <w:rFonts w:ascii="Calibri" w:eastAsia="Calibri" w:hAnsi="Calibri" w:cs="Calibri"/>
          <w:color w:val="000000" w:themeColor="text1"/>
        </w:rPr>
        <w:t>Garantex</w:t>
      </w:r>
      <w:proofErr w:type="spellEnd"/>
      <w:r w:rsidRPr="10FAB424">
        <w:rPr>
          <w:rFonts w:ascii="Calibri" w:eastAsia="Calibri" w:hAnsi="Calibri" w:cs="Calibri"/>
          <w:color w:val="000000" w:themeColor="text1"/>
        </w:rPr>
        <w:t xml:space="preserve"> продовжувала здійснювати операції з американськими користувачами, зокрема через використання американських платіжних систем для оплати серверів та відеохостингів. </w:t>
      </w:r>
      <w:proofErr w:type="spellStart"/>
      <w:r w:rsidRPr="10FAB424">
        <w:rPr>
          <w:rFonts w:ascii="Calibri" w:eastAsia="Calibri" w:hAnsi="Calibri" w:cs="Calibri"/>
          <w:color w:val="000000" w:themeColor="text1"/>
        </w:rPr>
        <w:t>Биржа</w:t>
      </w:r>
      <w:proofErr w:type="spellEnd"/>
      <w:r w:rsidRPr="10FAB424">
        <w:rPr>
          <w:rFonts w:ascii="Calibri" w:eastAsia="Calibri" w:hAnsi="Calibri" w:cs="Calibri"/>
          <w:color w:val="000000" w:themeColor="text1"/>
        </w:rPr>
        <w:t xml:space="preserve"> змінювала адреси </w:t>
      </w:r>
      <w:proofErr w:type="spellStart"/>
      <w:r w:rsidRPr="10FAB424">
        <w:rPr>
          <w:rFonts w:ascii="Calibri" w:eastAsia="Calibri" w:hAnsi="Calibri" w:cs="Calibri"/>
          <w:color w:val="000000" w:themeColor="text1"/>
        </w:rPr>
        <w:t>криптогаманців</w:t>
      </w:r>
      <w:proofErr w:type="spellEnd"/>
      <w:r w:rsidRPr="10FAB424">
        <w:rPr>
          <w:rFonts w:ascii="Calibri" w:eastAsia="Calibri" w:hAnsi="Calibri" w:cs="Calibri"/>
          <w:color w:val="000000" w:themeColor="text1"/>
        </w:rPr>
        <w:t xml:space="preserve">, щоб обходити санкції США та проводити транзакції з американськими </w:t>
      </w:r>
      <w:proofErr w:type="spellStart"/>
      <w:r w:rsidRPr="10FAB424">
        <w:rPr>
          <w:rFonts w:ascii="Calibri" w:eastAsia="Calibri" w:hAnsi="Calibri" w:cs="Calibri"/>
          <w:color w:val="000000" w:themeColor="text1"/>
        </w:rPr>
        <w:t>криптобіржами</w:t>
      </w:r>
      <w:proofErr w:type="spellEnd"/>
      <w:r w:rsidRPr="10FAB424">
        <w:rPr>
          <w:rFonts w:ascii="Calibri" w:eastAsia="Calibri" w:hAnsi="Calibri" w:cs="Calibri"/>
          <w:color w:val="000000" w:themeColor="text1"/>
        </w:rPr>
        <w:t>.</w:t>
      </w:r>
    </w:p>
    <w:p w14:paraId="455484CE" w14:textId="6606B22A" w:rsidR="1BE76220" w:rsidRDefault="23C26DB9" w:rsidP="00A96C8B">
      <w:pPr>
        <w:pStyle w:val="ListParagraph"/>
        <w:numPr>
          <w:ilvl w:val="2"/>
          <w:numId w:val="8"/>
        </w:numPr>
        <w:jc w:val="both"/>
        <w:rPr>
          <w:rFonts w:ascii="Calibri" w:eastAsia="Calibri" w:hAnsi="Calibri" w:cs="Calibri"/>
          <w:i/>
          <w:iCs/>
          <w:color w:val="000000" w:themeColor="text1"/>
        </w:rPr>
      </w:pPr>
      <w:proofErr w:type="spellStart"/>
      <w:r w:rsidRPr="10FAB424">
        <w:rPr>
          <w:rFonts w:ascii="Calibri" w:eastAsia="Calibri" w:hAnsi="Calibri" w:cs="Calibri"/>
          <w:i/>
          <w:iCs/>
          <w:color w:val="000000" w:themeColor="text1"/>
        </w:rPr>
        <w:t>Garantex</w:t>
      </w:r>
      <w:proofErr w:type="spellEnd"/>
      <w:r w:rsidRPr="10FAB424">
        <w:rPr>
          <w:rFonts w:ascii="Calibri" w:eastAsia="Calibri" w:hAnsi="Calibri" w:cs="Calibri"/>
          <w:i/>
          <w:iCs/>
          <w:color w:val="000000" w:themeColor="text1"/>
        </w:rPr>
        <w:t xml:space="preserve"> припинила роботу через блокування коштів </w:t>
      </w:r>
      <w:proofErr w:type="spellStart"/>
      <w:r w:rsidRPr="10FAB424">
        <w:rPr>
          <w:rFonts w:ascii="Calibri" w:eastAsia="Calibri" w:hAnsi="Calibri" w:cs="Calibri"/>
          <w:i/>
          <w:iCs/>
          <w:color w:val="000000" w:themeColor="text1"/>
        </w:rPr>
        <w:t>Tether</w:t>
      </w:r>
      <w:proofErr w:type="spellEnd"/>
      <w:r w:rsidR="1BE76220" w:rsidRPr="10FAB424">
        <w:rPr>
          <w:rStyle w:val="FootnoteReference"/>
          <w:rFonts w:ascii="Calibri" w:eastAsia="Calibri" w:hAnsi="Calibri" w:cs="Calibri"/>
          <w:i/>
          <w:iCs/>
          <w:color w:val="000000" w:themeColor="text1"/>
        </w:rPr>
        <w:footnoteReference w:id="44"/>
      </w:r>
    </w:p>
    <w:p w14:paraId="421F5686" w14:textId="7BD61B7C" w:rsidR="1BE76220" w:rsidRDefault="23C26DB9" w:rsidP="00A96C8B">
      <w:pPr>
        <w:ind w:left="2160"/>
        <w:jc w:val="both"/>
        <w:rPr>
          <w:rFonts w:ascii="Calibri" w:eastAsia="Calibri" w:hAnsi="Calibri" w:cs="Calibri"/>
          <w:color w:val="000000" w:themeColor="text1"/>
        </w:rPr>
      </w:pPr>
      <w:proofErr w:type="spellStart"/>
      <w:r w:rsidRPr="10FAB424">
        <w:rPr>
          <w:rFonts w:ascii="Calibri" w:eastAsia="Calibri" w:hAnsi="Calibri" w:cs="Calibri"/>
          <w:color w:val="000000" w:themeColor="text1"/>
        </w:rPr>
        <w:t>Криптовалютна</w:t>
      </w:r>
      <w:proofErr w:type="spellEnd"/>
      <w:r w:rsidRPr="10FAB424">
        <w:rPr>
          <w:rFonts w:ascii="Calibri" w:eastAsia="Calibri" w:hAnsi="Calibri" w:cs="Calibri"/>
          <w:color w:val="000000" w:themeColor="text1"/>
        </w:rPr>
        <w:t xml:space="preserve"> біржа </w:t>
      </w:r>
      <w:proofErr w:type="spellStart"/>
      <w:r w:rsidRPr="10FAB424">
        <w:rPr>
          <w:rFonts w:ascii="Calibri" w:eastAsia="Calibri" w:hAnsi="Calibri" w:cs="Calibri"/>
          <w:color w:val="000000" w:themeColor="text1"/>
        </w:rPr>
        <w:t>Garantex</w:t>
      </w:r>
      <w:proofErr w:type="spellEnd"/>
      <w:r w:rsidRPr="10FAB424">
        <w:rPr>
          <w:rFonts w:ascii="Calibri" w:eastAsia="Calibri" w:hAnsi="Calibri" w:cs="Calibri"/>
          <w:color w:val="000000" w:themeColor="text1"/>
        </w:rPr>
        <w:t xml:space="preserve"> призупинила свою роботу після блокування компанією </w:t>
      </w:r>
      <w:proofErr w:type="spellStart"/>
      <w:r w:rsidRPr="10FAB424">
        <w:rPr>
          <w:rFonts w:ascii="Calibri" w:eastAsia="Calibri" w:hAnsi="Calibri" w:cs="Calibri"/>
          <w:color w:val="000000" w:themeColor="text1"/>
        </w:rPr>
        <w:t>Tether</w:t>
      </w:r>
      <w:proofErr w:type="spellEnd"/>
      <w:r w:rsidRPr="10FAB424">
        <w:rPr>
          <w:rFonts w:ascii="Calibri" w:eastAsia="Calibri" w:hAnsi="Calibri" w:cs="Calibri"/>
          <w:color w:val="000000" w:themeColor="text1"/>
        </w:rPr>
        <w:t xml:space="preserve"> гаманців, на яких знаходилося близько 2,5 млрд рублів. Біржа заявила, що дії </w:t>
      </w:r>
      <w:proofErr w:type="spellStart"/>
      <w:r w:rsidRPr="10FAB424">
        <w:rPr>
          <w:rFonts w:ascii="Calibri" w:eastAsia="Calibri" w:hAnsi="Calibri" w:cs="Calibri"/>
          <w:color w:val="000000" w:themeColor="text1"/>
        </w:rPr>
        <w:t>Tether</w:t>
      </w:r>
      <w:proofErr w:type="spellEnd"/>
      <w:r w:rsidRPr="10FAB424">
        <w:rPr>
          <w:rFonts w:ascii="Calibri" w:eastAsia="Calibri" w:hAnsi="Calibri" w:cs="Calibri"/>
          <w:color w:val="000000" w:themeColor="text1"/>
        </w:rPr>
        <w:t xml:space="preserve"> є частиною політичного тиску на російський </w:t>
      </w:r>
      <w:proofErr w:type="spellStart"/>
      <w:r w:rsidRPr="10FAB424">
        <w:rPr>
          <w:rFonts w:ascii="Calibri" w:eastAsia="Calibri" w:hAnsi="Calibri" w:cs="Calibri"/>
          <w:color w:val="000000" w:themeColor="text1"/>
        </w:rPr>
        <w:t>крипторинок</w:t>
      </w:r>
      <w:proofErr w:type="spellEnd"/>
      <w:r w:rsidRPr="10FAB424">
        <w:rPr>
          <w:rFonts w:ascii="Calibri" w:eastAsia="Calibri" w:hAnsi="Calibri" w:cs="Calibri"/>
          <w:color w:val="000000" w:themeColor="text1"/>
        </w:rPr>
        <w:t xml:space="preserve"> і пообіцяла продовжити боротьбу.</w:t>
      </w:r>
    </w:p>
    <w:p w14:paraId="5E836384" w14:textId="78134FF0" w:rsidR="1BE76220" w:rsidRDefault="23C26DB9" w:rsidP="00A96C8B">
      <w:pPr>
        <w:ind w:left="2160"/>
        <w:jc w:val="both"/>
      </w:pPr>
      <w:r w:rsidRPr="10FAB424">
        <w:rPr>
          <w:rFonts w:ascii="Calibri" w:eastAsia="Calibri" w:hAnsi="Calibri" w:cs="Calibri"/>
          <w:color w:val="000000" w:themeColor="text1"/>
        </w:rPr>
        <w:t xml:space="preserve">Це не перший випадок, коли західні компанії обмежують доступ до </w:t>
      </w:r>
      <w:proofErr w:type="spellStart"/>
      <w:r w:rsidRPr="10FAB424">
        <w:rPr>
          <w:rFonts w:ascii="Calibri" w:eastAsia="Calibri" w:hAnsi="Calibri" w:cs="Calibri"/>
          <w:color w:val="000000" w:themeColor="text1"/>
        </w:rPr>
        <w:t>криптовалютних</w:t>
      </w:r>
      <w:proofErr w:type="spellEnd"/>
      <w:r w:rsidRPr="10FAB424">
        <w:rPr>
          <w:rFonts w:ascii="Calibri" w:eastAsia="Calibri" w:hAnsi="Calibri" w:cs="Calibri"/>
          <w:color w:val="000000" w:themeColor="text1"/>
        </w:rPr>
        <w:t xml:space="preserve"> послуг в Росії, однак, експерти вважають, що повністю заблокувати </w:t>
      </w:r>
      <w:proofErr w:type="spellStart"/>
      <w:r w:rsidRPr="10FAB424">
        <w:rPr>
          <w:rFonts w:ascii="Calibri" w:eastAsia="Calibri" w:hAnsi="Calibri" w:cs="Calibri"/>
          <w:color w:val="000000" w:themeColor="text1"/>
        </w:rPr>
        <w:t>криптовалютний</w:t>
      </w:r>
      <w:proofErr w:type="spellEnd"/>
      <w:r w:rsidRPr="10FAB424">
        <w:rPr>
          <w:rFonts w:ascii="Calibri" w:eastAsia="Calibri" w:hAnsi="Calibri" w:cs="Calibri"/>
          <w:color w:val="000000" w:themeColor="text1"/>
        </w:rPr>
        <w:t xml:space="preserve"> ринок для Росії неможливо.</w:t>
      </w:r>
    </w:p>
    <w:p w14:paraId="6A421D1D" w14:textId="6E9AFFCC" w:rsidR="1BE76220" w:rsidRDefault="25133172" w:rsidP="00A96C8B">
      <w:pPr>
        <w:pStyle w:val="ListParagraph"/>
        <w:numPr>
          <w:ilvl w:val="1"/>
          <w:numId w:val="8"/>
        </w:numPr>
        <w:jc w:val="both"/>
        <w:rPr>
          <w:rFonts w:ascii="Calibri" w:eastAsia="Calibri" w:hAnsi="Calibri" w:cs="Calibri"/>
          <w:b/>
          <w:bCs/>
          <w:color w:val="000000" w:themeColor="text1"/>
        </w:rPr>
      </w:pPr>
      <w:r w:rsidRPr="10FAB424">
        <w:rPr>
          <w:rFonts w:ascii="Calibri" w:eastAsia="Calibri" w:hAnsi="Calibri" w:cs="Calibri"/>
          <w:b/>
          <w:bCs/>
          <w:color w:val="000000" w:themeColor="text1"/>
        </w:rPr>
        <w:t>Інше</w:t>
      </w:r>
    </w:p>
    <w:p w14:paraId="20722769" w14:textId="1AA8AED6" w:rsidR="1BE76220" w:rsidRDefault="25133172" w:rsidP="00A96C8B">
      <w:pPr>
        <w:pStyle w:val="ListParagraph"/>
        <w:numPr>
          <w:ilvl w:val="2"/>
          <w:numId w:val="8"/>
        </w:numPr>
        <w:jc w:val="both"/>
        <w:rPr>
          <w:rFonts w:ascii="Calibri" w:eastAsia="Calibri" w:hAnsi="Calibri" w:cs="Calibri"/>
          <w:i/>
          <w:iCs/>
          <w:color w:val="000000" w:themeColor="text1"/>
        </w:rPr>
      </w:pPr>
      <w:r w:rsidRPr="10FAB424">
        <w:rPr>
          <w:rFonts w:ascii="Calibri" w:eastAsia="Calibri" w:hAnsi="Calibri" w:cs="Calibri"/>
          <w:i/>
          <w:iCs/>
          <w:color w:val="000000" w:themeColor="text1"/>
        </w:rPr>
        <w:t>Іспанія – другий за величиною імпортер російського СПГ</w:t>
      </w:r>
      <w:r w:rsidR="1BE76220" w:rsidRPr="10FAB424">
        <w:rPr>
          <w:rStyle w:val="FootnoteReference"/>
          <w:rFonts w:ascii="Calibri" w:eastAsia="Calibri" w:hAnsi="Calibri" w:cs="Calibri"/>
          <w:i/>
          <w:iCs/>
          <w:color w:val="000000" w:themeColor="text1"/>
        </w:rPr>
        <w:footnoteReference w:id="45"/>
      </w:r>
    </w:p>
    <w:p w14:paraId="004ADD7B" w14:textId="233E8585" w:rsidR="1BE76220" w:rsidRDefault="25133172" w:rsidP="00A96C8B">
      <w:pPr>
        <w:ind w:left="2160"/>
        <w:jc w:val="both"/>
        <w:rPr>
          <w:rFonts w:ascii="Calibri" w:eastAsia="Calibri" w:hAnsi="Calibri" w:cs="Calibri"/>
          <w:color w:val="000000" w:themeColor="text1"/>
        </w:rPr>
      </w:pPr>
      <w:r w:rsidRPr="10FAB424">
        <w:rPr>
          <w:rFonts w:ascii="Calibri" w:eastAsia="Calibri" w:hAnsi="Calibri" w:cs="Calibri"/>
          <w:color w:val="000000" w:themeColor="text1"/>
        </w:rPr>
        <w:t xml:space="preserve">Згідно з даними енергетичної компанії </w:t>
      </w:r>
      <w:proofErr w:type="spellStart"/>
      <w:r w:rsidRPr="10FAB424">
        <w:rPr>
          <w:rFonts w:ascii="Calibri" w:eastAsia="Calibri" w:hAnsi="Calibri" w:cs="Calibri"/>
          <w:color w:val="000000" w:themeColor="text1"/>
        </w:rPr>
        <w:t>Enagás</w:t>
      </w:r>
      <w:proofErr w:type="spellEnd"/>
      <w:r w:rsidRPr="10FAB424">
        <w:rPr>
          <w:rFonts w:ascii="Calibri" w:eastAsia="Calibri" w:hAnsi="Calibri" w:cs="Calibri"/>
          <w:color w:val="000000" w:themeColor="text1"/>
        </w:rPr>
        <w:t xml:space="preserve">, у лютому 2024 року Росія посіла третє місце за обсягами поставок зрідженого природного газу (СПГ) в Іспанію, поставивши близько 2 190 </w:t>
      </w:r>
      <w:proofErr w:type="spellStart"/>
      <w:r w:rsidRPr="10FAB424">
        <w:rPr>
          <w:rFonts w:ascii="Calibri" w:eastAsia="Calibri" w:hAnsi="Calibri" w:cs="Calibri"/>
          <w:color w:val="000000" w:themeColor="text1"/>
        </w:rPr>
        <w:t>ГВт·ч</w:t>
      </w:r>
      <w:proofErr w:type="spellEnd"/>
      <w:r w:rsidRPr="10FAB424">
        <w:rPr>
          <w:rFonts w:ascii="Calibri" w:eastAsia="Calibri" w:hAnsi="Calibri" w:cs="Calibri"/>
          <w:color w:val="000000" w:themeColor="text1"/>
        </w:rPr>
        <w:t xml:space="preserve"> газу, що складає 8% від загального обсягу. Це значно менше, ніж у лютому минулого року, коли поставки становили 5 337 </w:t>
      </w:r>
      <w:proofErr w:type="spellStart"/>
      <w:r w:rsidRPr="10FAB424">
        <w:rPr>
          <w:rFonts w:ascii="Calibri" w:eastAsia="Calibri" w:hAnsi="Calibri" w:cs="Calibri"/>
          <w:color w:val="000000" w:themeColor="text1"/>
        </w:rPr>
        <w:t>ГВт·ч</w:t>
      </w:r>
      <w:proofErr w:type="spellEnd"/>
      <w:r w:rsidRPr="10FAB424">
        <w:rPr>
          <w:rFonts w:ascii="Calibri" w:eastAsia="Calibri" w:hAnsi="Calibri" w:cs="Calibri"/>
          <w:color w:val="000000" w:themeColor="text1"/>
        </w:rPr>
        <w:t>.</w:t>
      </w:r>
    </w:p>
    <w:p w14:paraId="7F31C233" w14:textId="79F4A03A" w:rsidR="1BE76220" w:rsidRDefault="25133172" w:rsidP="00A96C8B">
      <w:pPr>
        <w:ind w:left="2160"/>
        <w:jc w:val="both"/>
      </w:pPr>
      <w:r w:rsidRPr="10FAB424">
        <w:rPr>
          <w:rFonts w:ascii="Calibri" w:eastAsia="Calibri" w:hAnsi="Calibri" w:cs="Calibri"/>
          <w:color w:val="000000" w:themeColor="text1"/>
        </w:rPr>
        <w:t xml:space="preserve">В результаті, Росія стала другим найбільшим постачальником газу в Іспанію у 2024 році після США та Алжиру. Для Іспанії економічно вигідно зберігати довгостроковий контракт з Росією, враховуючи роль країни як важливого </w:t>
      </w:r>
      <w:proofErr w:type="spellStart"/>
      <w:r w:rsidRPr="10FAB424">
        <w:rPr>
          <w:rFonts w:ascii="Calibri" w:eastAsia="Calibri" w:hAnsi="Calibri" w:cs="Calibri"/>
          <w:color w:val="000000" w:themeColor="text1"/>
        </w:rPr>
        <w:t>реекспортера</w:t>
      </w:r>
      <w:proofErr w:type="spellEnd"/>
      <w:r w:rsidRPr="10FAB424">
        <w:rPr>
          <w:rFonts w:ascii="Calibri" w:eastAsia="Calibri" w:hAnsi="Calibri" w:cs="Calibri"/>
          <w:color w:val="000000" w:themeColor="text1"/>
        </w:rPr>
        <w:t xml:space="preserve"> газу в Європу. Наразі підземні газові сховища Іспанії заповнені на 63,3%.</w:t>
      </w:r>
    </w:p>
    <w:p w14:paraId="1A8900A5" w14:textId="564F3F5C" w:rsidR="144D0957" w:rsidRDefault="144D0957" w:rsidP="00A96C8B">
      <w:pPr>
        <w:pStyle w:val="ListParagraph"/>
        <w:numPr>
          <w:ilvl w:val="0"/>
          <w:numId w:val="8"/>
        </w:numPr>
        <w:jc w:val="both"/>
        <w:rPr>
          <w:rFonts w:ascii="Calibri" w:eastAsia="Calibri" w:hAnsi="Calibri" w:cs="Calibri"/>
          <w:color w:val="000000" w:themeColor="text1"/>
          <w:sz w:val="28"/>
          <w:szCs w:val="28"/>
        </w:rPr>
      </w:pPr>
      <w:r w:rsidRPr="50B94D7B">
        <w:rPr>
          <w:rFonts w:ascii="Calibri" w:eastAsia="Calibri" w:hAnsi="Calibri" w:cs="Calibri"/>
          <w:b/>
          <w:bCs/>
          <w:color w:val="000000" w:themeColor="text1"/>
          <w:sz w:val="28"/>
          <w:szCs w:val="28"/>
        </w:rPr>
        <w:t xml:space="preserve">Нові </w:t>
      </w:r>
      <w:proofErr w:type="spellStart"/>
      <w:r w:rsidRPr="50B94D7B">
        <w:rPr>
          <w:rFonts w:ascii="Calibri" w:eastAsia="Calibri" w:hAnsi="Calibri" w:cs="Calibri"/>
          <w:b/>
          <w:bCs/>
          <w:color w:val="000000" w:themeColor="text1"/>
          <w:sz w:val="28"/>
          <w:szCs w:val="28"/>
        </w:rPr>
        <w:t>санкційні</w:t>
      </w:r>
      <w:proofErr w:type="spellEnd"/>
      <w:r w:rsidRPr="50B94D7B">
        <w:rPr>
          <w:rFonts w:ascii="Calibri" w:eastAsia="Calibri" w:hAnsi="Calibri" w:cs="Calibri"/>
          <w:b/>
          <w:bCs/>
          <w:color w:val="000000" w:themeColor="text1"/>
          <w:sz w:val="28"/>
          <w:szCs w:val="28"/>
        </w:rPr>
        <w:t xml:space="preserve"> пакети та регулювання</w:t>
      </w:r>
    </w:p>
    <w:p w14:paraId="258649CC" w14:textId="5ABEC010" w:rsidR="1D23BBD3" w:rsidRDefault="1D23BBD3" w:rsidP="0061156A">
      <w:pPr>
        <w:pStyle w:val="ListParagraph"/>
        <w:numPr>
          <w:ilvl w:val="0"/>
          <w:numId w:val="7"/>
        </w:numPr>
        <w:ind w:left="1418"/>
        <w:jc w:val="both"/>
        <w:rPr>
          <w:rFonts w:ascii="Calibri" w:eastAsia="Calibri" w:hAnsi="Calibri" w:cs="Calibri"/>
          <w:b/>
          <w:bCs/>
          <w:color w:val="000000" w:themeColor="text1"/>
        </w:rPr>
      </w:pPr>
      <w:r w:rsidRPr="50B94D7B">
        <w:rPr>
          <w:rFonts w:ascii="Calibri" w:eastAsia="Calibri" w:hAnsi="Calibri" w:cs="Calibri"/>
          <w:b/>
          <w:bCs/>
          <w:color w:val="000000" w:themeColor="text1"/>
        </w:rPr>
        <w:t>Продовження санкцій США</w:t>
      </w:r>
    </w:p>
    <w:p w14:paraId="5D76704E" w14:textId="4A696EB5" w:rsidR="259510CC" w:rsidRDefault="3BF50798" w:rsidP="0061156A">
      <w:pPr>
        <w:pStyle w:val="ListParagraph"/>
        <w:numPr>
          <w:ilvl w:val="0"/>
          <w:numId w:val="6"/>
        </w:numPr>
        <w:ind w:left="2127"/>
        <w:jc w:val="both"/>
        <w:rPr>
          <w:rFonts w:ascii="Calibri" w:eastAsia="Calibri" w:hAnsi="Calibri" w:cs="Calibri"/>
          <w:color w:val="000000" w:themeColor="text1"/>
        </w:rPr>
      </w:pPr>
      <w:r w:rsidRPr="50B94D7B">
        <w:rPr>
          <w:rFonts w:ascii="Calibri" w:eastAsia="Calibri" w:hAnsi="Calibri" w:cs="Calibri"/>
          <w:color w:val="000000" w:themeColor="text1"/>
        </w:rPr>
        <w:t xml:space="preserve">Якщо РФ відмовиться від припинення вогню, США повинні будуть посилити санкції — сенатор-республіканець </w:t>
      </w:r>
      <w:proofErr w:type="spellStart"/>
      <w:r w:rsidRPr="50B94D7B">
        <w:rPr>
          <w:rFonts w:ascii="Calibri" w:eastAsia="Calibri" w:hAnsi="Calibri" w:cs="Calibri"/>
          <w:color w:val="000000" w:themeColor="text1"/>
        </w:rPr>
        <w:t>Ліндсі</w:t>
      </w:r>
      <w:proofErr w:type="spellEnd"/>
      <w:r w:rsidRPr="50B94D7B">
        <w:rPr>
          <w:rFonts w:ascii="Calibri" w:eastAsia="Calibri" w:hAnsi="Calibri" w:cs="Calibri"/>
          <w:color w:val="000000" w:themeColor="text1"/>
        </w:rPr>
        <w:t xml:space="preserve"> </w:t>
      </w:r>
      <w:proofErr w:type="spellStart"/>
      <w:r w:rsidRPr="50B94D7B">
        <w:rPr>
          <w:rFonts w:ascii="Calibri" w:eastAsia="Calibri" w:hAnsi="Calibri" w:cs="Calibri"/>
          <w:color w:val="000000" w:themeColor="text1"/>
        </w:rPr>
        <w:t>Грем</w:t>
      </w:r>
      <w:proofErr w:type="spellEnd"/>
      <w:r w:rsidR="259510CC" w:rsidRPr="50B94D7B">
        <w:rPr>
          <w:rStyle w:val="FootnoteReference"/>
          <w:rFonts w:ascii="Calibri" w:eastAsia="Calibri" w:hAnsi="Calibri" w:cs="Calibri"/>
          <w:color w:val="000000" w:themeColor="text1"/>
        </w:rPr>
        <w:footnoteReference w:id="46"/>
      </w:r>
    </w:p>
    <w:p w14:paraId="456E27F2" w14:textId="42B3BBE8" w:rsidR="056064ED" w:rsidRDefault="056064ED" w:rsidP="0061156A">
      <w:pPr>
        <w:ind w:left="2127"/>
        <w:jc w:val="both"/>
        <w:rPr>
          <w:rFonts w:ascii="Calibri" w:eastAsia="Calibri" w:hAnsi="Calibri" w:cs="Calibri"/>
        </w:rPr>
      </w:pPr>
      <w:r w:rsidRPr="50B94D7B">
        <w:rPr>
          <w:rFonts w:ascii="Calibri" w:eastAsia="Calibri" w:hAnsi="Calibri" w:cs="Calibri"/>
        </w:rPr>
        <w:t xml:space="preserve">"Я дуже радий почути, що Україна погодилася на пропозицію Сполучених Штатів щодо 30-денного припинення вогню. Браво команді </w:t>
      </w:r>
      <w:proofErr w:type="spellStart"/>
      <w:r w:rsidRPr="50B94D7B">
        <w:rPr>
          <w:rFonts w:ascii="Calibri" w:eastAsia="Calibri" w:hAnsi="Calibri" w:cs="Calibri"/>
        </w:rPr>
        <w:t>Трампа</w:t>
      </w:r>
      <w:proofErr w:type="spellEnd"/>
      <w:r w:rsidRPr="50B94D7B">
        <w:rPr>
          <w:rFonts w:ascii="Calibri" w:eastAsia="Calibri" w:hAnsi="Calibri" w:cs="Calibri"/>
        </w:rPr>
        <w:t>. Я сподіваюся, що Росія погодиться з цим. Якщо Росія відмовиться, ми повинні застосувати проти них санкції", — зазначив він.</w:t>
      </w:r>
    </w:p>
    <w:p w14:paraId="60D64955" w14:textId="0D838CC6" w:rsidR="056064ED" w:rsidRDefault="056064ED" w:rsidP="0061156A">
      <w:pPr>
        <w:ind w:left="2127"/>
        <w:jc w:val="both"/>
        <w:rPr>
          <w:rFonts w:ascii="Calibri" w:eastAsia="Calibri" w:hAnsi="Calibri" w:cs="Calibri"/>
        </w:rPr>
      </w:pPr>
      <w:r w:rsidRPr="50B94D7B">
        <w:rPr>
          <w:rFonts w:ascii="Calibri" w:eastAsia="Calibri" w:hAnsi="Calibri" w:cs="Calibri"/>
        </w:rPr>
        <w:t xml:space="preserve"> Сенатор додав, що запровадить санкції, передбачені Конгресом, які "не лише вплинуть на Росію, а й накладатимуть санкції та тарифи на країни, які купують російські товари, зокрема нафту, газ та уран".</w:t>
      </w:r>
    </w:p>
    <w:p w14:paraId="4CD6F471" w14:textId="1C5FF319" w:rsidR="056064ED" w:rsidRDefault="056064ED" w:rsidP="0061156A">
      <w:pPr>
        <w:ind w:left="2127"/>
        <w:jc w:val="both"/>
        <w:rPr>
          <w:rFonts w:ascii="Calibri" w:eastAsia="Calibri" w:hAnsi="Calibri" w:cs="Calibri"/>
        </w:rPr>
      </w:pPr>
      <w:r w:rsidRPr="50B94D7B">
        <w:rPr>
          <w:rFonts w:ascii="Calibri" w:eastAsia="Calibri" w:hAnsi="Calibri" w:cs="Calibri"/>
        </w:rPr>
        <w:t xml:space="preserve"> "Росія давно назріла відчути величезний економічний біль у результаті свого жорстокого вторгнення в Україну", — зауважив він.</w:t>
      </w:r>
    </w:p>
    <w:p w14:paraId="50B299AD" w14:textId="40A0B5DE" w:rsidR="28B03E48" w:rsidRDefault="0C44EFEC" w:rsidP="0061156A">
      <w:pPr>
        <w:pStyle w:val="ListParagraph"/>
        <w:numPr>
          <w:ilvl w:val="0"/>
          <w:numId w:val="6"/>
        </w:numPr>
        <w:ind w:left="2127"/>
        <w:jc w:val="both"/>
        <w:rPr>
          <w:rFonts w:ascii="Calibri" w:eastAsia="Calibri" w:hAnsi="Calibri" w:cs="Calibri"/>
        </w:rPr>
      </w:pPr>
      <w:r w:rsidRPr="50B94D7B">
        <w:rPr>
          <w:rFonts w:ascii="Calibri" w:eastAsia="Calibri" w:hAnsi="Calibri" w:cs="Calibri"/>
        </w:rPr>
        <w:t>Американська торгова палата запропонувала почати знімати санкції з Росії</w:t>
      </w:r>
      <w:r w:rsidR="28B03E48" w:rsidRPr="50B94D7B">
        <w:rPr>
          <w:rStyle w:val="FootnoteReference"/>
          <w:rFonts w:ascii="Calibri" w:eastAsia="Calibri" w:hAnsi="Calibri" w:cs="Calibri"/>
        </w:rPr>
        <w:footnoteReference w:id="47"/>
      </w:r>
    </w:p>
    <w:p w14:paraId="1D02DB1A" w14:textId="650B7D7E" w:rsidR="28B03E48" w:rsidRDefault="28B03E48" w:rsidP="0061156A">
      <w:pPr>
        <w:spacing w:before="240" w:after="240"/>
        <w:ind w:left="2127"/>
        <w:jc w:val="both"/>
        <w:rPr>
          <w:rFonts w:ascii="Calibri" w:eastAsia="Calibri" w:hAnsi="Calibri" w:cs="Calibri"/>
        </w:rPr>
      </w:pPr>
      <w:r w:rsidRPr="50B94D7B">
        <w:rPr>
          <w:rFonts w:ascii="Calibri" w:eastAsia="Calibri" w:hAnsi="Calibri" w:cs="Calibri"/>
        </w:rPr>
        <w:t>Торгова палата США в Росії готує доповідь для американського уряду, в якій, зокрема, будуть міститися рекомендації щодо зняття частини санкцій з Росії. Про це в інтерв'ю РБК розповів президент, виконавчий директор палати (</w:t>
      </w:r>
      <w:proofErr w:type="spellStart"/>
      <w:r w:rsidRPr="50B94D7B">
        <w:rPr>
          <w:rFonts w:ascii="Calibri" w:eastAsia="Calibri" w:hAnsi="Calibri" w:cs="Calibri"/>
        </w:rPr>
        <w:t>AmCham</w:t>
      </w:r>
      <w:proofErr w:type="spellEnd"/>
      <w:r w:rsidRPr="50B94D7B">
        <w:rPr>
          <w:rFonts w:ascii="Calibri" w:eastAsia="Calibri" w:hAnsi="Calibri" w:cs="Calibri"/>
        </w:rPr>
        <w:t xml:space="preserve"> </w:t>
      </w:r>
      <w:proofErr w:type="spellStart"/>
      <w:r w:rsidRPr="50B94D7B">
        <w:rPr>
          <w:rFonts w:ascii="Calibri" w:eastAsia="Calibri" w:hAnsi="Calibri" w:cs="Calibri"/>
        </w:rPr>
        <w:t>Russia</w:t>
      </w:r>
      <w:proofErr w:type="spellEnd"/>
      <w:r w:rsidRPr="50B94D7B">
        <w:rPr>
          <w:rFonts w:ascii="Calibri" w:eastAsia="Calibri" w:hAnsi="Calibri" w:cs="Calibri"/>
        </w:rPr>
        <w:t xml:space="preserve">) Роберт </w:t>
      </w:r>
      <w:proofErr w:type="spellStart"/>
      <w:r w:rsidRPr="50B94D7B">
        <w:rPr>
          <w:rFonts w:ascii="Calibri" w:eastAsia="Calibri" w:hAnsi="Calibri" w:cs="Calibri"/>
        </w:rPr>
        <w:t>Ейджі</w:t>
      </w:r>
      <w:proofErr w:type="spellEnd"/>
      <w:r w:rsidRPr="50B94D7B">
        <w:rPr>
          <w:rFonts w:ascii="Calibri" w:eastAsia="Calibri" w:hAnsi="Calibri" w:cs="Calibri"/>
        </w:rPr>
        <w:t xml:space="preserve">. За його словами, </w:t>
      </w:r>
      <w:proofErr w:type="spellStart"/>
      <w:r w:rsidRPr="50B94D7B">
        <w:rPr>
          <w:rFonts w:ascii="Calibri" w:eastAsia="Calibri" w:hAnsi="Calibri" w:cs="Calibri"/>
        </w:rPr>
        <w:t>AmCham</w:t>
      </w:r>
      <w:proofErr w:type="spellEnd"/>
      <w:r w:rsidRPr="50B94D7B">
        <w:rPr>
          <w:rFonts w:ascii="Calibri" w:eastAsia="Calibri" w:hAnsi="Calibri" w:cs="Calibri"/>
        </w:rPr>
        <w:t xml:space="preserve"> </w:t>
      </w:r>
      <w:proofErr w:type="spellStart"/>
      <w:r w:rsidRPr="50B94D7B">
        <w:rPr>
          <w:rFonts w:ascii="Calibri" w:eastAsia="Calibri" w:hAnsi="Calibri" w:cs="Calibri"/>
        </w:rPr>
        <w:t>Russia</w:t>
      </w:r>
      <w:proofErr w:type="spellEnd"/>
      <w:r w:rsidRPr="50B94D7B">
        <w:rPr>
          <w:rFonts w:ascii="Calibri" w:eastAsia="Calibri" w:hAnsi="Calibri" w:cs="Calibri"/>
        </w:rPr>
        <w:t xml:space="preserve"> сподівається на ослаблення американських обмежень щодо авіаційної та банківської галузей, інвестицій, а також поставок предметів розкоші.</w:t>
      </w:r>
    </w:p>
    <w:p w14:paraId="439FFF43" w14:textId="72E21754" w:rsidR="28B03E48" w:rsidRDefault="28B03E48" w:rsidP="0061156A">
      <w:pPr>
        <w:spacing w:before="240" w:after="240"/>
        <w:ind w:left="2127"/>
        <w:jc w:val="both"/>
      </w:pPr>
      <w:r w:rsidRPr="50B94D7B">
        <w:rPr>
          <w:rFonts w:ascii="Calibri" w:eastAsia="Calibri" w:hAnsi="Calibri" w:cs="Calibri"/>
        </w:rPr>
        <w:t xml:space="preserve">Першочергове побажання про пом'якшення </w:t>
      </w:r>
      <w:proofErr w:type="spellStart"/>
      <w:r w:rsidRPr="50B94D7B">
        <w:rPr>
          <w:rFonts w:ascii="Calibri" w:eastAsia="Calibri" w:hAnsi="Calibri" w:cs="Calibri"/>
        </w:rPr>
        <w:t>санкційного</w:t>
      </w:r>
      <w:proofErr w:type="spellEnd"/>
      <w:r w:rsidRPr="50B94D7B">
        <w:rPr>
          <w:rFonts w:ascii="Calibri" w:eastAsia="Calibri" w:hAnsi="Calibri" w:cs="Calibri"/>
        </w:rPr>
        <w:t xml:space="preserve"> режиму стосується сектору авіації, сказав </w:t>
      </w:r>
      <w:proofErr w:type="spellStart"/>
      <w:r w:rsidRPr="50B94D7B">
        <w:rPr>
          <w:rFonts w:ascii="Calibri" w:eastAsia="Calibri" w:hAnsi="Calibri" w:cs="Calibri"/>
        </w:rPr>
        <w:t>Ейджі</w:t>
      </w:r>
      <w:proofErr w:type="spellEnd"/>
      <w:r w:rsidRPr="50B94D7B">
        <w:rPr>
          <w:rFonts w:ascii="Calibri" w:eastAsia="Calibri" w:hAnsi="Calibri" w:cs="Calibri"/>
        </w:rPr>
        <w:t xml:space="preserve">. Йдеться і про постачання запчастин, і про </w:t>
      </w:r>
      <w:proofErr w:type="spellStart"/>
      <w:r w:rsidRPr="50B94D7B">
        <w:rPr>
          <w:rFonts w:ascii="Calibri" w:eastAsia="Calibri" w:hAnsi="Calibri" w:cs="Calibri"/>
        </w:rPr>
        <w:t>техпідтримку</w:t>
      </w:r>
      <w:proofErr w:type="spellEnd"/>
      <w:r w:rsidRPr="50B94D7B">
        <w:rPr>
          <w:rFonts w:ascii="Calibri" w:eastAsia="Calibri" w:hAnsi="Calibri" w:cs="Calibri"/>
        </w:rPr>
        <w:t xml:space="preserve"> літаків. «Це меншою мірою побажання бізнесу, а більше гуманітарна необхідність, тому що від цього насамперед страждають звичайні громадяни», - підкреслив він. За словами глави </w:t>
      </w:r>
      <w:proofErr w:type="spellStart"/>
      <w:r w:rsidRPr="50B94D7B">
        <w:rPr>
          <w:rFonts w:ascii="Calibri" w:eastAsia="Calibri" w:hAnsi="Calibri" w:cs="Calibri"/>
        </w:rPr>
        <w:t>AmCham</w:t>
      </w:r>
      <w:proofErr w:type="spellEnd"/>
      <w:r w:rsidRPr="50B94D7B">
        <w:rPr>
          <w:rFonts w:ascii="Calibri" w:eastAsia="Calibri" w:hAnsi="Calibri" w:cs="Calibri"/>
        </w:rPr>
        <w:t xml:space="preserve"> </w:t>
      </w:r>
      <w:proofErr w:type="spellStart"/>
      <w:r w:rsidRPr="50B94D7B">
        <w:rPr>
          <w:rFonts w:ascii="Calibri" w:eastAsia="Calibri" w:hAnsi="Calibri" w:cs="Calibri"/>
        </w:rPr>
        <w:t>Russia</w:t>
      </w:r>
      <w:proofErr w:type="spellEnd"/>
      <w:r w:rsidRPr="50B94D7B">
        <w:rPr>
          <w:rFonts w:ascii="Calibri" w:eastAsia="Calibri" w:hAnsi="Calibri" w:cs="Calibri"/>
        </w:rPr>
        <w:t>, зусилля в цьому напрямку також докладає Франко-російська торгово-промислова палата.</w:t>
      </w:r>
    </w:p>
    <w:p w14:paraId="217C73E0" w14:textId="06439680" w:rsidR="048B9406" w:rsidRDefault="02E315D7" w:rsidP="0061156A">
      <w:pPr>
        <w:pStyle w:val="ListParagraph"/>
        <w:numPr>
          <w:ilvl w:val="0"/>
          <w:numId w:val="7"/>
        </w:numPr>
        <w:ind w:left="1418"/>
        <w:jc w:val="both"/>
        <w:rPr>
          <w:rFonts w:ascii="Calibri" w:eastAsia="Calibri" w:hAnsi="Calibri" w:cs="Calibri"/>
          <w:b/>
          <w:bCs/>
        </w:rPr>
      </w:pPr>
      <w:r w:rsidRPr="10FAB424">
        <w:rPr>
          <w:rFonts w:ascii="Calibri" w:eastAsia="Calibri" w:hAnsi="Calibri" w:cs="Calibri"/>
          <w:b/>
          <w:bCs/>
        </w:rPr>
        <w:t xml:space="preserve">Імплементація нових санкцій </w:t>
      </w:r>
    </w:p>
    <w:p w14:paraId="618990C4" w14:textId="0DB86F02" w:rsidR="534178F0" w:rsidRDefault="66312154" w:rsidP="0061156A">
      <w:pPr>
        <w:pStyle w:val="ListParagraph"/>
        <w:numPr>
          <w:ilvl w:val="0"/>
          <w:numId w:val="4"/>
        </w:numPr>
        <w:ind w:left="2127"/>
        <w:jc w:val="both"/>
        <w:rPr>
          <w:rFonts w:ascii="Calibri" w:eastAsia="Calibri" w:hAnsi="Calibri" w:cs="Calibri"/>
        </w:rPr>
      </w:pPr>
      <w:r w:rsidRPr="510DC715">
        <w:rPr>
          <w:rFonts w:ascii="Calibri" w:eastAsia="Calibri" w:hAnsi="Calibri" w:cs="Calibri"/>
        </w:rPr>
        <w:t>Статистика звітності про порушення режимів британських санкцій</w:t>
      </w:r>
      <w:r w:rsidR="170EC0D4" w:rsidRPr="30C99610">
        <w:rPr>
          <w:rStyle w:val="FootnoteReference"/>
          <w:rFonts w:ascii="Calibri" w:eastAsia="Calibri" w:hAnsi="Calibri" w:cs="Calibri"/>
        </w:rPr>
        <w:footnoteReference w:id="48"/>
      </w:r>
    </w:p>
    <w:p w14:paraId="2E6B6D81" w14:textId="13DCCE0F" w:rsidR="170EC0D4" w:rsidRDefault="170EC0D4" w:rsidP="0061156A">
      <w:pPr>
        <w:spacing w:before="240" w:after="240"/>
        <w:ind w:left="2127"/>
        <w:jc w:val="both"/>
        <w:rPr>
          <w:rFonts w:ascii="Calibri" w:eastAsia="Calibri" w:hAnsi="Calibri" w:cs="Calibri"/>
        </w:rPr>
      </w:pPr>
      <w:r w:rsidRPr="7C2E8528">
        <w:rPr>
          <w:rFonts w:ascii="Calibri" w:eastAsia="Calibri" w:hAnsi="Calibri" w:cs="Calibri"/>
        </w:rPr>
        <w:t xml:space="preserve">Служба із застосування фінансових санкцій Великої Британії (OFSI) у своїх роз'ясненнях вказує, що особи, зокрема фінансові організації, зобов'язані повідомляти про можливі порушення британського </w:t>
      </w:r>
      <w:proofErr w:type="spellStart"/>
      <w:r w:rsidRPr="7C2E8528">
        <w:rPr>
          <w:rFonts w:ascii="Calibri" w:eastAsia="Calibri" w:hAnsi="Calibri" w:cs="Calibri"/>
        </w:rPr>
        <w:t>санкційного</w:t>
      </w:r>
      <w:proofErr w:type="spellEnd"/>
      <w:r w:rsidRPr="7C2E8528">
        <w:rPr>
          <w:rFonts w:ascii="Calibri" w:eastAsia="Calibri" w:hAnsi="Calibri" w:cs="Calibri"/>
        </w:rPr>
        <w:t xml:space="preserve"> законодавства, а також надавати відомству інформацію про активи </w:t>
      </w:r>
      <w:proofErr w:type="spellStart"/>
      <w:r w:rsidRPr="7C2E8528">
        <w:rPr>
          <w:rFonts w:ascii="Calibri" w:eastAsia="Calibri" w:hAnsi="Calibri" w:cs="Calibri"/>
        </w:rPr>
        <w:t>санкційних</w:t>
      </w:r>
      <w:proofErr w:type="spellEnd"/>
      <w:r w:rsidRPr="7C2E8528">
        <w:rPr>
          <w:rFonts w:ascii="Calibri" w:eastAsia="Calibri" w:hAnsi="Calibri" w:cs="Calibri"/>
        </w:rPr>
        <w:t xml:space="preserve"> осіб. </w:t>
      </w:r>
    </w:p>
    <w:p w14:paraId="1ACD00F1" w14:textId="1398FC67" w:rsidR="170EC0D4" w:rsidRDefault="170EC0D4" w:rsidP="0061156A">
      <w:pPr>
        <w:spacing w:before="240" w:after="240"/>
        <w:ind w:left="2127"/>
        <w:jc w:val="both"/>
        <w:rPr>
          <w:rFonts w:ascii="Calibri" w:eastAsia="Calibri" w:hAnsi="Calibri" w:cs="Calibri"/>
        </w:rPr>
      </w:pPr>
      <w:r w:rsidRPr="7C2E8528">
        <w:rPr>
          <w:rFonts w:ascii="Calibri" w:eastAsia="Calibri" w:hAnsi="Calibri" w:cs="Calibri"/>
        </w:rPr>
        <w:t xml:space="preserve">У період з 1 лютого 2023 року до 31 грудня 2024 року до </w:t>
      </w:r>
      <w:r w:rsidRPr="7C2E8528">
        <w:rPr>
          <w:rFonts w:ascii="Calibri" w:eastAsia="Calibri" w:hAnsi="Calibri" w:cs="Calibri"/>
          <w:i/>
        </w:rPr>
        <w:t>OFSI</w:t>
      </w:r>
      <w:r w:rsidRPr="7C2E8528">
        <w:rPr>
          <w:rFonts w:ascii="Calibri" w:eastAsia="Calibri" w:hAnsi="Calibri" w:cs="Calibri"/>
        </w:rPr>
        <w:t xml:space="preserve"> надійшло 50 повідомлень (</w:t>
      </w:r>
      <w:proofErr w:type="spellStart"/>
      <w:r w:rsidRPr="7C2E8528">
        <w:rPr>
          <w:rFonts w:ascii="Calibri" w:eastAsia="Calibri" w:hAnsi="Calibri" w:cs="Calibri"/>
          <w:i/>
        </w:rPr>
        <w:t>self-reporting</w:t>
      </w:r>
      <w:proofErr w:type="spellEnd"/>
      <w:r w:rsidRPr="7C2E8528">
        <w:rPr>
          <w:rFonts w:ascii="Calibri" w:eastAsia="Calibri" w:hAnsi="Calibri" w:cs="Calibri"/>
        </w:rPr>
        <w:t>) від осіб з різних секторів економіки щодо можливих порушень режиму санкцій щодо Росії, з них:</w:t>
      </w:r>
    </w:p>
    <w:p w14:paraId="158E7E96" w14:textId="39719977" w:rsidR="170EC0D4" w:rsidRDefault="170EC0D4" w:rsidP="0061156A">
      <w:pPr>
        <w:pStyle w:val="ListParagraph"/>
        <w:numPr>
          <w:ilvl w:val="0"/>
          <w:numId w:val="12"/>
        </w:numPr>
        <w:spacing w:before="240" w:after="240"/>
        <w:ind w:left="2552"/>
        <w:jc w:val="both"/>
        <w:rPr>
          <w:rFonts w:ascii="Calibri" w:eastAsia="Calibri" w:hAnsi="Calibri" w:cs="Calibri"/>
        </w:rPr>
      </w:pPr>
      <w:r w:rsidRPr="7C2E8528">
        <w:rPr>
          <w:rFonts w:ascii="Calibri" w:eastAsia="Calibri" w:hAnsi="Calibri" w:cs="Calibri"/>
        </w:rPr>
        <w:t xml:space="preserve">Особи, які надають фінансові послуги - 38 </w:t>
      </w:r>
    </w:p>
    <w:p w14:paraId="00845F6C" w14:textId="4399B8CB" w:rsidR="170EC0D4" w:rsidRDefault="170EC0D4" w:rsidP="0061156A">
      <w:pPr>
        <w:pStyle w:val="ListParagraph"/>
        <w:numPr>
          <w:ilvl w:val="0"/>
          <w:numId w:val="12"/>
        </w:numPr>
        <w:spacing w:before="240" w:after="240"/>
        <w:ind w:left="2552"/>
        <w:jc w:val="both"/>
        <w:rPr>
          <w:rFonts w:ascii="Calibri" w:eastAsia="Calibri" w:hAnsi="Calibri" w:cs="Calibri"/>
        </w:rPr>
      </w:pPr>
      <w:r w:rsidRPr="7C2E8528">
        <w:rPr>
          <w:rFonts w:ascii="Calibri" w:eastAsia="Calibri" w:hAnsi="Calibri" w:cs="Calibri"/>
        </w:rPr>
        <w:t xml:space="preserve">Страхові компанії - 4 </w:t>
      </w:r>
    </w:p>
    <w:p w14:paraId="083EF226" w14:textId="7EE35566" w:rsidR="170EC0D4" w:rsidRDefault="170EC0D4" w:rsidP="0061156A">
      <w:pPr>
        <w:pStyle w:val="ListParagraph"/>
        <w:numPr>
          <w:ilvl w:val="0"/>
          <w:numId w:val="12"/>
        </w:numPr>
        <w:spacing w:before="240" w:after="240"/>
        <w:ind w:left="2552"/>
        <w:jc w:val="both"/>
        <w:rPr>
          <w:rFonts w:ascii="Calibri" w:eastAsia="Calibri" w:hAnsi="Calibri" w:cs="Calibri"/>
        </w:rPr>
      </w:pPr>
      <w:r w:rsidRPr="7C2E8528">
        <w:rPr>
          <w:rFonts w:ascii="Calibri" w:eastAsia="Calibri" w:hAnsi="Calibri" w:cs="Calibri"/>
        </w:rPr>
        <w:t xml:space="preserve">Особи, які здійснюють операції з </w:t>
      </w:r>
      <w:proofErr w:type="spellStart"/>
      <w:r w:rsidRPr="7C2E8528">
        <w:rPr>
          <w:rFonts w:ascii="Calibri" w:eastAsia="Calibri" w:hAnsi="Calibri" w:cs="Calibri"/>
        </w:rPr>
        <w:t>криптоактивами</w:t>
      </w:r>
      <w:proofErr w:type="spellEnd"/>
      <w:r w:rsidRPr="7C2E8528">
        <w:rPr>
          <w:rFonts w:ascii="Calibri" w:eastAsia="Calibri" w:hAnsi="Calibri" w:cs="Calibri"/>
        </w:rPr>
        <w:t xml:space="preserve"> - 3 </w:t>
      </w:r>
    </w:p>
    <w:p w14:paraId="504BFAD2" w14:textId="35B2F991" w:rsidR="170EC0D4" w:rsidRDefault="170EC0D4" w:rsidP="0061156A">
      <w:pPr>
        <w:pStyle w:val="ListParagraph"/>
        <w:numPr>
          <w:ilvl w:val="0"/>
          <w:numId w:val="12"/>
        </w:numPr>
        <w:spacing w:before="240" w:after="240"/>
        <w:ind w:left="2552"/>
        <w:jc w:val="both"/>
        <w:rPr>
          <w:rFonts w:ascii="Calibri" w:eastAsia="Calibri" w:hAnsi="Calibri" w:cs="Calibri"/>
        </w:rPr>
      </w:pPr>
      <w:r w:rsidRPr="7C2E8528">
        <w:rPr>
          <w:rFonts w:ascii="Calibri" w:eastAsia="Calibri" w:hAnsi="Calibri" w:cs="Calibri"/>
        </w:rPr>
        <w:t xml:space="preserve">ЗМІ - 2 </w:t>
      </w:r>
    </w:p>
    <w:p w14:paraId="49672E70" w14:textId="600AF10A" w:rsidR="170EC0D4" w:rsidRDefault="170EC0D4" w:rsidP="0061156A">
      <w:pPr>
        <w:pStyle w:val="ListParagraph"/>
        <w:numPr>
          <w:ilvl w:val="0"/>
          <w:numId w:val="12"/>
        </w:numPr>
        <w:spacing w:before="240" w:after="240"/>
        <w:ind w:left="2552"/>
        <w:jc w:val="both"/>
        <w:rPr>
          <w:rFonts w:ascii="Calibri" w:eastAsia="Calibri" w:hAnsi="Calibri" w:cs="Calibri"/>
        </w:rPr>
      </w:pPr>
      <w:r w:rsidRPr="7C2E8528">
        <w:rPr>
          <w:rFonts w:ascii="Calibri" w:eastAsia="Calibri" w:hAnsi="Calibri" w:cs="Calibri"/>
        </w:rPr>
        <w:t>Особи з виробничого сектору - 1</w:t>
      </w:r>
    </w:p>
    <w:p w14:paraId="554DF80C" w14:textId="4BF1D68C" w:rsidR="170EC0D4" w:rsidRDefault="170EC0D4" w:rsidP="0061156A">
      <w:pPr>
        <w:pStyle w:val="ListParagraph"/>
        <w:numPr>
          <w:ilvl w:val="0"/>
          <w:numId w:val="12"/>
        </w:numPr>
        <w:spacing w:before="240" w:after="240"/>
        <w:ind w:left="2552"/>
        <w:jc w:val="both"/>
        <w:rPr>
          <w:rFonts w:ascii="Calibri" w:eastAsia="Calibri" w:hAnsi="Calibri" w:cs="Calibri"/>
        </w:rPr>
      </w:pPr>
      <w:r w:rsidRPr="7C2E8528">
        <w:rPr>
          <w:rFonts w:ascii="Calibri" w:eastAsia="Calibri" w:hAnsi="Calibri" w:cs="Calibri"/>
        </w:rPr>
        <w:t xml:space="preserve">Особи, які надають професійні послуги - 1 </w:t>
      </w:r>
    </w:p>
    <w:p w14:paraId="3756102E" w14:textId="1C0F5728" w:rsidR="170EC0D4" w:rsidRDefault="170EC0D4" w:rsidP="0061156A">
      <w:pPr>
        <w:pStyle w:val="ListParagraph"/>
        <w:numPr>
          <w:ilvl w:val="0"/>
          <w:numId w:val="12"/>
        </w:numPr>
        <w:spacing w:before="240" w:after="240"/>
        <w:ind w:left="2552"/>
        <w:jc w:val="both"/>
        <w:rPr>
          <w:rFonts w:ascii="Calibri" w:eastAsia="Calibri" w:hAnsi="Calibri" w:cs="Calibri"/>
        </w:rPr>
      </w:pPr>
      <w:r w:rsidRPr="7C2E8528">
        <w:rPr>
          <w:rFonts w:ascii="Calibri" w:eastAsia="Calibri" w:hAnsi="Calibri" w:cs="Calibri"/>
        </w:rPr>
        <w:t xml:space="preserve">Компанія з управління судами - 1 </w:t>
      </w:r>
    </w:p>
    <w:p w14:paraId="5F17B49A" w14:textId="4C272713" w:rsidR="170EC0D4" w:rsidRDefault="170EC0D4" w:rsidP="0061156A">
      <w:pPr>
        <w:spacing w:before="240" w:after="240"/>
        <w:ind w:left="2127"/>
        <w:jc w:val="both"/>
        <w:rPr>
          <w:rFonts w:ascii="Calibri" w:eastAsia="Calibri" w:hAnsi="Calibri" w:cs="Calibri"/>
        </w:rPr>
      </w:pPr>
      <w:r w:rsidRPr="7C2E8528">
        <w:rPr>
          <w:rFonts w:ascii="Calibri" w:eastAsia="Calibri" w:hAnsi="Calibri" w:cs="Calibri"/>
        </w:rPr>
        <w:t xml:space="preserve">Згідно з дослідженням, </w:t>
      </w:r>
      <w:proofErr w:type="spellStart"/>
      <w:r w:rsidRPr="7C2E8528">
        <w:rPr>
          <w:rFonts w:ascii="Calibri" w:eastAsia="Calibri" w:hAnsi="Calibri" w:cs="Calibri"/>
        </w:rPr>
        <w:t>криптовалюти</w:t>
      </w:r>
      <w:proofErr w:type="spellEnd"/>
      <w:r w:rsidRPr="7C2E8528">
        <w:rPr>
          <w:rFonts w:ascii="Calibri" w:eastAsia="Calibri" w:hAnsi="Calibri" w:cs="Calibri"/>
        </w:rPr>
        <w:t xml:space="preserve"> активно використовуються для обходу режимів санкцій. Однак особи, які здійснюють операції з </w:t>
      </w:r>
      <w:proofErr w:type="spellStart"/>
      <w:r w:rsidRPr="7C2E8528">
        <w:rPr>
          <w:rFonts w:ascii="Calibri" w:eastAsia="Calibri" w:hAnsi="Calibri" w:cs="Calibri"/>
        </w:rPr>
        <w:t>криптовалютами</w:t>
      </w:r>
      <w:proofErr w:type="spellEnd"/>
      <w:r w:rsidRPr="7C2E8528">
        <w:rPr>
          <w:rFonts w:ascii="Calibri" w:eastAsia="Calibri" w:hAnsi="Calibri" w:cs="Calibri"/>
        </w:rPr>
        <w:t xml:space="preserve">, стали дедалі частіше повідомляти інформацію до </w:t>
      </w:r>
      <w:r w:rsidRPr="7C2E8528">
        <w:rPr>
          <w:rFonts w:ascii="Calibri" w:eastAsia="Calibri" w:hAnsi="Calibri" w:cs="Calibri"/>
          <w:i/>
        </w:rPr>
        <w:t>OFSI</w:t>
      </w:r>
      <w:r w:rsidRPr="7C2E8528">
        <w:rPr>
          <w:rFonts w:ascii="Calibri" w:eastAsia="Calibri" w:hAnsi="Calibri" w:cs="Calibri"/>
        </w:rPr>
        <w:t xml:space="preserve"> через те, що відбувається посилення регулювання в цій сфері, а також накладення регуляторами штрафів, зокрема й за порушення правил </w:t>
      </w:r>
      <w:r w:rsidRPr="7C2E8528">
        <w:rPr>
          <w:rFonts w:ascii="Calibri" w:eastAsia="Calibri" w:hAnsi="Calibri" w:cs="Calibri"/>
          <w:i/>
        </w:rPr>
        <w:t>KYC</w:t>
      </w:r>
      <w:r w:rsidRPr="7C2E8528">
        <w:rPr>
          <w:rFonts w:ascii="Calibri" w:eastAsia="Calibri" w:hAnsi="Calibri" w:cs="Calibri"/>
        </w:rPr>
        <w:t xml:space="preserve"> та </w:t>
      </w:r>
      <w:r w:rsidRPr="7C2E8528">
        <w:rPr>
          <w:rFonts w:ascii="Calibri" w:eastAsia="Calibri" w:hAnsi="Calibri" w:cs="Calibri"/>
          <w:i/>
        </w:rPr>
        <w:t>AML</w:t>
      </w:r>
      <w:r w:rsidRPr="7C2E8528">
        <w:rPr>
          <w:rFonts w:ascii="Calibri" w:eastAsia="Calibri" w:hAnsi="Calibri" w:cs="Calibri"/>
        </w:rPr>
        <w:t>.</w:t>
      </w:r>
    </w:p>
    <w:p w14:paraId="5B3632DF" w14:textId="0DE4B220" w:rsidR="456DB594" w:rsidRDefault="456DB594" w:rsidP="0061156A">
      <w:pPr>
        <w:pStyle w:val="ListParagraph"/>
        <w:ind w:left="2127"/>
        <w:jc w:val="both"/>
        <w:rPr>
          <w:rFonts w:ascii="Calibri" w:eastAsia="Calibri" w:hAnsi="Calibri" w:cs="Calibri"/>
        </w:rPr>
      </w:pPr>
    </w:p>
    <w:p w14:paraId="47D18235" w14:textId="157989F1" w:rsidR="7803329F" w:rsidRDefault="7803329F" w:rsidP="0061156A">
      <w:pPr>
        <w:pStyle w:val="ListParagraph"/>
        <w:numPr>
          <w:ilvl w:val="0"/>
          <w:numId w:val="7"/>
        </w:numPr>
        <w:spacing w:before="240" w:after="240"/>
        <w:ind w:left="1418"/>
        <w:jc w:val="both"/>
        <w:rPr>
          <w:rFonts w:ascii="Calibri" w:eastAsia="Calibri" w:hAnsi="Calibri" w:cs="Calibri"/>
          <w:b/>
          <w:bCs/>
        </w:rPr>
      </w:pPr>
      <w:r w:rsidRPr="50B94D7B">
        <w:rPr>
          <w:rFonts w:ascii="Calibri" w:eastAsia="Calibri" w:hAnsi="Calibri" w:cs="Calibri"/>
          <w:b/>
          <w:bCs/>
        </w:rPr>
        <w:t xml:space="preserve">Зняття санкцій </w:t>
      </w:r>
    </w:p>
    <w:p w14:paraId="729612A7" w14:textId="5AC961CB" w:rsidR="7803329F" w:rsidRDefault="15D2769A" w:rsidP="0061156A">
      <w:pPr>
        <w:pStyle w:val="ListParagraph"/>
        <w:numPr>
          <w:ilvl w:val="0"/>
          <w:numId w:val="3"/>
        </w:numPr>
        <w:spacing w:before="240" w:after="240"/>
        <w:ind w:left="2127"/>
        <w:jc w:val="both"/>
        <w:rPr>
          <w:rFonts w:ascii="Calibri" w:eastAsia="Calibri" w:hAnsi="Calibri" w:cs="Calibri"/>
        </w:rPr>
      </w:pPr>
      <w:r w:rsidRPr="10FAB424">
        <w:rPr>
          <w:rFonts w:ascii="Calibri" w:eastAsia="Calibri" w:hAnsi="Calibri" w:cs="Calibri"/>
        </w:rPr>
        <w:t xml:space="preserve">Винятки з британського </w:t>
      </w:r>
      <w:proofErr w:type="spellStart"/>
      <w:r w:rsidRPr="10FAB424">
        <w:rPr>
          <w:rFonts w:ascii="Calibri" w:eastAsia="Calibri" w:hAnsi="Calibri" w:cs="Calibri"/>
        </w:rPr>
        <w:t>санкційного</w:t>
      </w:r>
      <w:proofErr w:type="spellEnd"/>
      <w:r w:rsidRPr="10FAB424">
        <w:rPr>
          <w:rFonts w:ascii="Calibri" w:eastAsia="Calibri" w:hAnsi="Calibri" w:cs="Calibri"/>
        </w:rPr>
        <w:t xml:space="preserve"> списку, але є нюанс</w:t>
      </w:r>
      <w:r w:rsidR="7803329F" w:rsidRPr="10FAB424">
        <w:rPr>
          <w:rStyle w:val="FootnoteReference"/>
          <w:rFonts w:ascii="Calibri" w:eastAsia="Calibri" w:hAnsi="Calibri" w:cs="Calibri"/>
        </w:rPr>
        <w:footnoteReference w:id="49"/>
      </w:r>
    </w:p>
    <w:p w14:paraId="1F7ECA57" w14:textId="46D13CC6" w:rsidR="7803329F" w:rsidRDefault="7803329F" w:rsidP="0061156A">
      <w:pPr>
        <w:spacing w:before="240" w:after="240"/>
        <w:ind w:left="2127"/>
        <w:jc w:val="both"/>
        <w:rPr>
          <w:rFonts w:ascii="Calibri" w:eastAsia="Calibri" w:hAnsi="Calibri" w:cs="Calibri"/>
        </w:rPr>
      </w:pPr>
      <w:r w:rsidRPr="50B94D7B">
        <w:rPr>
          <w:rFonts w:ascii="Calibri" w:eastAsia="Calibri" w:hAnsi="Calibri" w:cs="Calibri"/>
        </w:rPr>
        <w:t xml:space="preserve">OFSI </w:t>
      </w:r>
      <w:r w:rsidR="0BD86CC3" w:rsidRPr="50B94D7B">
        <w:rPr>
          <w:rFonts w:ascii="Calibri" w:eastAsia="Calibri" w:hAnsi="Calibri" w:cs="Calibri"/>
        </w:rPr>
        <w:t xml:space="preserve">- Office </w:t>
      </w:r>
      <w:proofErr w:type="spellStart"/>
      <w:r w:rsidR="0BD86CC3" w:rsidRPr="50B94D7B">
        <w:rPr>
          <w:rFonts w:ascii="Calibri" w:eastAsia="Calibri" w:hAnsi="Calibri" w:cs="Calibri"/>
        </w:rPr>
        <w:t>of</w:t>
      </w:r>
      <w:proofErr w:type="spellEnd"/>
      <w:r w:rsidR="0BD86CC3" w:rsidRPr="50B94D7B">
        <w:rPr>
          <w:rFonts w:ascii="Calibri" w:eastAsia="Calibri" w:hAnsi="Calibri" w:cs="Calibri"/>
        </w:rPr>
        <w:t xml:space="preserve"> </w:t>
      </w:r>
      <w:proofErr w:type="spellStart"/>
      <w:r w:rsidR="0BD86CC3" w:rsidRPr="50B94D7B">
        <w:rPr>
          <w:rFonts w:ascii="Calibri" w:eastAsia="Calibri" w:hAnsi="Calibri" w:cs="Calibri"/>
        </w:rPr>
        <w:t>Financial</w:t>
      </w:r>
      <w:proofErr w:type="spellEnd"/>
      <w:r w:rsidR="0BD86CC3" w:rsidRPr="50B94D7B">
        <w:rPr>
          <w:rFonts w:ascii="Calibri" w:eastAsia="Calibri" w:hAnsi="Calibri" w:cs="Calibri"/>
        </w:rPr>
        <w:t xml:space="preserve"> </w:t>
      </w:r>
      <w:proofErr w:type="spellStart"/>
      <w:r w:rsidR="0BD86CC3" w:rsidRPr="50B94D7B">
        <w:rPr>
          <w:rFonts w:ascii="Calibri" w:eastAsia="Calibri" w:hAnsi="Calibri" w:cs="Calibri"/>
        </w:rPr>
        <w:t>Sanctions</w:t>
      </w:r>
      <w:proofErr w:type="spellEnd"/>
      <w:r w:rsidR="0BD86CC3" w:rsidRPr="50B94D7B">
        <w:rPr>
          <w:rFonts w:ascii="Calibri" w:eastAsia="Calibri" w:hAnsi="Calibri" w:cs="Calibri"/>
        </w:rPr>
        <w:t xml:space="preserve"> </w:t>
      </w:r>
      <w:proofErr w:type="spellStart"/>
      <w:r w:rsidR="0BD86CC3" w:rsidRPr="50B94D7B">
        <w:rPr>
          <w:rFonts w:ascii="Calibri" w:eastAsia="Calibri" w:hAnsi="Calibri" w:cs="Calibri"/>
        </w:rPr>
        <w:t>Implementation</w:t>
      </w:r>
      <w:proofErr w:type="spellEnd"/>
      <w:r w:rsidR="0BD86CC3" w:rsidRPr="50B94D7B">
        <w:rPr>
          <w:rFonts w:ascii="Calibri" w:eastAsia="Calibri" w:hAnsi="Calibri" w:cs="Calibri"/>
        </w:rPr>
        <w:t xml:space="preserve"> </w:t>
      </w:r>
      <w:r w:rsidRPr="50B94D7B">
        <w:rPr>
          <w:rFonts w:ascii="Calibri" w:eastAsia="Calibri" w:hAnsi="Calibri" w:cs="Calibri"/>
        </w:rPr>
        <w:t xml:space="preserve">повідомила про зняття санкцій з двох компаній, а також про внесення змін до опису ще однієї. Однак першому </w:t>
      </w:r>
      <w:proofErr w:type="spellStart"/>
      <w:r w:rsidRPr="50B94D7B">
        <w:rPr>
          <w:rFonts w:ascii="Calibri" w:eastAsia="Calibri" w:hAnsi="Calibri" w:cs="Calibri"/>
        </w:rPr>
        <w:t>делістингу</w:t>
      </w:r>
      <w:proofErr w:type="spellEnd"/>
      <w:r w:rsidRPr="50B94D7B">
        <w:rPr>
          <w:rFonts w:ascii="Calibri" w:eastAsia="Calibri" w:hAnsi="Calibri" w:cs="Calibri"/>
        </w:rPr>
        <w:t xml:space="preserve"> ніхто не зрадів - йдеться про виключення </w:t>
      </w:r>
      <w:r w:rsidR="5EEAC3DA" w:rsidRPr="50B94D7B">
        <w:rPr>
          <w:rFonts w:ascii="Calibri" w:eastAsia="Calibri" w:hAnsi="Calibri" w:cs="Calibri"/>
        </w:rPr>
        <w:t>ПАТ “</w:t>
      </w:r>
      <w:proofErr w:type="spellStart"/>
      <w:r w:rsidRPr="50B94D7B">
        <w:rPr>
          <w:rFonts w:ascii="Calibri" w:eastAsia="Calibri" w:hAnsi="Calibri" w:cs="Calibri"/>
        </w:rPr>
        <w:t>Росбанк</w:t>
      </w:r>
      <w:proofErr w:type="spellEnd"/>
      <w:r w:rsidR="1C84B97C" w:rsidRPr="50B94D7B">
        <w:rPr>
          <w:rFonts w:ascii="Calibri" w:eastAsia="Calibri" w:hAnsi="Calibri" w:cs="Calibri"/>
        </w:rPr>
        <w:t>” (</w:t>
      </w:r>
      <w:r w:rsidR="5AD69F57" w:rsidRPr="50B94D7B">
        <w:rPr>
          <w:rFonts w:ascii="Calibri" w:eastAsia="Calibri" w:hAnsi="Calibri" w:cs="Calibri"/>
        </w:rPr>
        <w:t xml:space="preserve">рос. </w:t>
      </w:r>
      <w:r w:rsidR="1C84B97C" w:rsidRPr="50B94D7B">
        <w:rPr>
          <w:rFonts w:ascii="Calibri" w:eastAsia="Calibri" w:hAnsi="Calibri" w:cs="Calibri"/>
        </w:rPr>
        <w:t xml:space="preserve">ПАО </w:t>
      </w:r>
      <w:proofErr w:type="spellStart"/>
      <w:r w:rsidR="1C84B97C" w:rsidRPr="50B94D7B">
        <w:rPr>
          <w:rFonts w:ascii="Calibri" w:eastAsia="Calibri" w:hAnsi="Calibri" w:cs="Calibri"/>
        </w:rPr>
        <w:t>Р</w:t>
      </w:r>
      <w:r w:rsidR="3B59A8B3" w:rsidRPr="50B94D7B">
        <w:rPr>
          <w:rFonts w:ascii="Calibri" w:eastAsia="Calibri" w:hAnsi="Calibri" w:cs="Calibri"/>
        </w:rPr>
        <w:t>осбанк</w:t>
      </w:r>
      <w:proofErr w:type="spellEnd"/>
      <w:r w:rsidR="1C84B97C" w:rsidRPr="50B94D7B">
        <w:rPr>
          <w:rFonts w:ascii="Calibri" w:eastAsia="Calibri" w:hAnsi="Calibri" w:cs="Calibri"/>
        </w:rPr>
        <w:t>, ІПН: 7730060164)</w:t>
      </w:r>
      <w:r w:rsidRPr="50B94D7B">
        <w:rPr>
          <w:rFonts w:ascii="Calibri" w:eastAsia="Calibri" w:hAnsi="Calibri" w:cs="Calibri"/>
        </w:rPr>
        <w:t xml:space="preserve">, який з 1 січня 2025 року став частиною </w:t>
      </w:r>
      <w:r w:rsidR="5C162155" w:rsidRPr="50B94D7B">
        <w:rPr>
          <w:rFonts w:ascii="Calibri" w:eastAsia="Calibri" w:hAnsi="Calibri" w:cs="Calibri"/>
        </w:rPr>
        <w:t>АТ “</w:t>
      </w:r>
      <w:r w:rsidRPr="50B94D7B">
        <w:rPr>
          <w:rFonts w:ascii="Calibri" w:eastAsia="Calibri" w:hAnsi="Calibri" w:cs="Calibri"/>
        </w:rPr>
        <w:t>Т-Банк</w:t>
      </w:r>
      <w:r w:rsidR="7DC3368C" w:rsidRPr="50B94D7B">
        <w:rPr>
          <w:rFonts w:ascii="Calibri" w:eastAsia="Calibri" w:hAnsi="Calibri" w:cs="Calibri"/>
        </w:rPr>
        <w:t>” (</w:t>
      </w:r>
      <w:r w:rsidR="10D5FCE2" w:rsidRPr="50B94D7B">
        <w:rPr>
          <w:rFonts w:ascii="Calibri" w:eastAsia="Calibri" w:hAnsi="Calibri" w:cs="Calibri"/>
        </w:rPr>
        <w:t xml:space="preserve">рос. </w:t>
      </w:r>
      <w:r w:rsidR="3F7BBD43" w:rsidRPr="50B94D7B">
        <w:rPr>
          <w:rFonts w:ascii="Calibri" w:eastAsia="Calibri" w:hAnsi="Calibri" w:cs="Calibri"/>
        </w:rPr>
        <w:t>АО "ТБАНК",</w:t>
      </w:r>
      <w:r w:rsidR="7DC3368C" w:rsidRPr="50B94D7B">
        <w:rPr>
          <w:rFonts w:ascii="Calibri" w:eastAsia="Calibri" w:hAnsi="Calibri" w:cs="Calibri"/>
        </w:rPr>
        <w:t xml:space="preserve"> ІПН: </w:t>
      </w:r>
      <w:r w:rsidR="679FEBF3" w:rsidRPr="50B94D7B">
        <w:rPr>
          <w:rFonts w:ascii="Calibri" w:eastAsia="Calibri" w:hAnsi="Calibri" w:cs="Calibri"/>
        </w:rPr>
        <w:t>7710140679</w:t>
      </w:r>
      <w:r w:rsidR="7DC3368C" w:rsidRPr="50B94D7B">
        <w:rPr>
          <w:rFonts w:ascii="Calibri" w:eastAsia="Calibri" w:hAnsi="Calibri" w:cs="Calibri"/>
        </w:rPr>
        <w:t>),</w:t>
      </w:r>
      <w:r w:rsidRPr="50B94D7B">
        <w:rPr>
          <w:rFonts w:ascii="Calibri" w:eastAsia="Calibri" w:hAnsi="Calibri" w:cs="Calibri"/>
        </w:rPr>
        <w:t xml:space="preserve"> Останній залишається під санкціями і отримав незначні зміни у своїй «картці».</w:t>
      </w:r>
    </w:p>
    <w:p w14:paraId="55ABCC73" w14:textId="1F4628FA" w:rsidR="7803329F" w:rsidRDefault="7803329F" w:rsidP="0061156A">
      <w:pPr>
        <w:spacing w:before="240" w:after="240"/>
        <w:ind w:left="2127"/>
        <w:jc w:val="both"/>
        <w:rPr>
          <w:rFonts w:ascii="Calibri" w:eastAsia="Calibri" w:hAnsi="Calibri" w:cs="Calibri"/>
        </w:rPr>
      </w:pPr>
      <w:r w:rsidRPr="50B94D7B">
        <w:rPr>
          <w:rFonts w:ascii="Calibri" w:eastAsia="Calibri" w:hAnsi="Calibri" w:cs="Calibri"/>
        </w:rPr>
        <w:t xml:space="preserve">Щодо другої виключеної компанії, то йдеться про турецьку </w:t>
      </w:r>
      <w:proofErr w:type="spellStart"/>
      <w:r w:rsidRPr="50B94D7B">
        <w:rPr>
          <w:rFonts w:ascii="Calibri" w:eastAsia="Calibri" w:hAnsi="Calibri" w:cs="Calibri"/>
        </w:rPr>
        <w:t>Active</w:t>
      </w:r>
      <w:proofErr w:type="spellEnd"/>
      <w:r w:rsidRPr="50B94D7B">
        <w:rPr>
          <w:rFonts w:ascii="Calibri" w:eastAsia="Calibri" w:hAnsi="Calibri" w:cs="Calibri"/>
        </w:rPr>
        <w:t xml:space="preserve"> </w:t>
      </w:r>
      <w:proofErr w:type="spellStart"/>
      <w:r w:rsidRPr="50B94D7B">
        <w:rPr>
          <w:rFonts w:ascii="Calibri" w:eastAsia="Calibri" w:hAnsi="Calibri" w:cs="Calibri"/>
        </w:rPr>
        <w:t>Denizcilik</w:t>
      </w:r>
      <w:proofErr w:type="spellEnd"/>
      <w:r w:rsidRPr="50B94D7B">
        <w:rPr>
          <w:rFonts w:ascii="Calibri" w:eastAsia="Calibri" w:hAnsi="Calibri" w:cs="Calibri"/>
        </w:rPr>
        <w:t xml:space="preserve"> </w:t>
      </w:r>
      <w:proofErr w:type="spellStart"/>
      <w:r w:rsidRPr="50B94D7B">
        <w:rPr>
          <w:rFonts w:ascii="Calibri" w:eastAsia="Calibri" w:hAnsi="Calibri" w:cs="Calibri"/>
        </w:rPr>
        <w:t>Ve</w:t>
      </w:r>
      <w:proofErr w:type="spellEnd"/>
      <w:r w:rsidRPr="50B94D7B">
        <w:rPr>
          <w:rFonts w:ascii="Calibri" w:eastAsia="Calibri" w:hAnsi="Calibri" w:cs="Calibri"/>
        </w:rPr>
        <w:t xml:space="preserve"> </w:t>
      </w:r>
      <w:proofErr w:type="spellStart"/>
      <w:r w:rsidRPr="50B94D7B">
        <w:rPr>
          <w:rFonts w:ascii="Calibri" w:eastAsia="Calibri" w:hAnsi="Calibri" w:cs="Calibri"/>
        </w:rPr>
        <w:t>Gemi</w:t>
      </w:r>
      <w:proofErr w:type="spellEnd"/>
      <w:r w:rsidRPr="50B94D7B">
        <w:rPr>
          <w:rFonts w:ascii="Calibri" w:eastAsia="Calibri" w:hAnsi="Calibri" w:cs="Calibri"/>
        </w:rPr>
        <w:t xml:space="preserve"> </w:t>
      </w:r>
      <w:proofErr w:type="spellStart"/>
      <w:r w:rsidRPr="50B94D7B">
        <w:rPr>
          <w:rFonts w:ascii="Calibri" w:eastAsia="Calibri" w:hAnsi="Calibri" w:cs="Calibri"/>
        </w:rPr>
        <w:t>Isletmeciligi</w:t>
      </w:r>
      <w:proofErr w:type="spellEnd"/>
      <w:r w:rsidRPr="50B94D7B">
        <w:rPr>
          <w:rFonts w:ascii="Calibri" w:eastAsia="Calibri" w:hAnsi="Calibri" w:cs="Calibri"/>
        </w:rPr>
        <w:t xml:space="preserve"> </w:t>
      </w:r>
      <w:proofErr w:type="spellStart"/>
      <w:r w:rsidRPr="50B94D7B">
        <w:rPr>
          <w:rFonts w:ascii="Calibri" w:eastAsia="Calibri" w:hAnsi="Calibri" w:cs="Calibri"/>
        </w:rPr>
        <w:t>Anonim</w:t>
      </w:r>
      <w:proofErr w:type="spellEnd"/>
      <w:r w:rsidRPr="50B94D7B">
        <w:rPr>
          <w:rFonts w:ascii="Calibri" w:eastAsia="Calibri" w:hAnsi="Calibri" w:cs="Calibri"/>
        </w:rPr>
        <w:t xml:space="preserve"> </w:t>
      </w:r>
      <w:proofErr w:type="spellStart"/>
      <w:r w:rsidRPr="50B94D7B">
        <w:rPr>
          <w:rFonts w:ascii="Calibri" w:eastAsia="Calibri" w:hAnsi="Calibri" w:cs="Calibri"/>
        </w:rPr>
        <w:t>Sirketi</w:t>
      </w:r>
      <w:proofErr w:type="spellEnd"/>
      <w:r w:rsidRPr="50B94D7B">
        <w:rPr>
          <w:rFonts w:ascii="Calibri" w:eastAsia="Calibri" w:hAnsi="Calibri" w:cs="Calibri"/>
        </w:rPr>
        <w:t>. Вона перебувала під санкціями з 22 лютого 2024 року. Раніше ця транспортна компанія публічно заявляла, що не порушувала жодних санкцій і не відповідає критеріям внесення. Компанія, як і раніше, активна, тому висока ймовірність успішного оскарження.</w:t>
      </w:r>
    </w:p>
    <w:p w14:paraId="7E72235B" w14:textId="47467293" w:rsidR="39972463" w:rsidRDefault="39972463" w:rsidP="0061156A">
      <w:pPr>
        <w:pStyle w:val="ListParagraph"/>
        <w:numPr>
          <w:ilvl w:val="0"/>
          <w:numId w:val="7"/>
        </w:numPr>
        <w:spacing w:before="240" w:after="240"/>
        <w:ind w:left="1560"/>
        <w:jc w:val="both"/>
        <w:rPr>
          <w:rFonts w:ascii="Calibri" w:eastAsia="Calibri" w:hAnsi="Calibri" w:cs="Calibri"/>
          <w:b/>
          <w:bCs/>
        </w:rPr>
      </w:pPr>
      <w:r w:rsidRPr="18D2635B">
        <w:rPr>
          <w:rFonts w:ascii="Calibri" w:eastAsia="Calibri" w:hAnsi="Calibri" w:cs="Calibri"/>
          <w:b/>
          <w:bCs/>
        </w:rPr>
        <w:t xml:space="preserve">Вплив санкцій </w:t>
      </w:r>
    </w:p>
    <w:p w14:paraId="356D92D9" w14:textId="318B852F" w:rsidR="18D2635B" w:rsidRDefault="763B0F81" w:rsidP="0061156A">
      <w:pPr>
        <w:pStyle w:val="ListParagraph"/>
        <w:numPr>
          <w:ilvl w:val="0"/>
          <w:numId w:val="9"/>
        </w:numPr>
        <w:spacing w:before="240" w:after="240"/>
        <w:ind w:left="2127"/>
        <w:jc w:val="both"/>
        <w:rPr>
          <w:rFonts w:ascii="Calibri" w:eastAsia="Calibri" w:hAnsi="Calibri" w:cs="Calibri"/>
        </w:rPr>
      </w:pPr>
      <w:proofErr w:type="spellStart"/>
      <w:r w:rsidRPr="55CAE935">
        <w:rPr>
          <w:rFonts w:ascii="Calibri" w:eastAsia="Calibri" w:hAnsi="Calibri" w:cs="Calibri"/>
        </w:rPr>
        <w:t>Bloomberg</w:t>
      </w:r>
      <w:proofErr w:type="spellEnd"/>
      <w:r w:rsidRPr="55CAE935">
        <w:rPr>
          <w:rFonts w:ascii="Calibri" w:eastAsia="Calibri" w:hAnsi="Calibri" w:cs="Calibri"/>
        </w:rPr>
        <w:t xml:space="preserve">: Росія збільшила морські поставки нафти на 300 тисяч </w:t>
      </w:r>
      <w:r w:rsidR="2C999F4A" w:rsidRPr="01AD2C99">
        <w:rPr>
          <w:rFonts w:ascii="Calibri" w:eastAsia="Calibri" w:hAnsi="Calibri" w:cs="Calibri"/>
        </w:rPr>
        <w:t>б</w:t>
      </w:r>
      <w:r w:rsidR="4759B484" w:rsidRPr="01AD2C99">
        <w:rPr>
          <w:rFonts w:ascii="Calibri" w:eastAsia="Calibri" w:hAnsi="Calibri" w:cs="Calibri"/>
        </w:rPr>
        <w:t>арелів</w:t>
      </w:r>
      <w:r w:rsidRPr="55CAE935">
        <w:rPr>
          <w:rFonts w:ascii="Calibri" w:eastAsia="Calibri" w:hAnsi="Calibri" w:cs="Calibri"/>
        </w:rPr>
        <w:t xml:space="preserve"> за 4 тижні</w:t>
      </w:r>
      <w:r w:rsidR="39972463" w:rsidRPr="79BFAE75">
        <w:rPr>
          <w:rStyle w:val="FootnoteReference"/>
          <w:rFonts w:ascii="Calibri" w:eastAsia="Calibri" w:hAnsi="Calibri" w:cs="Calibri"/>
        </w:rPr>
        <w:footnoteReference w:id="50"/>
      </w:r>
    </w:p>
    <w:p w14:paraId="5D2221B2" w14:textId="284EFC7F" w:rsidR="734F9736" w:rsidRDefault="734F9736" w:rsidP="0061156A">
      <w:pPr>
        <w:spacing w:before="240" w:after="240"/>
        <w:ind w:left="2127"/>
        <w:jc w:val="both"/>
        <w:rPr>
          <w:rFonts w:ascii="Calibri" w:eastAsia="Calibri" w:hAnsi="Calibri" w:cs="Calibri"/>
        </w:rPr>
      </w:pPr>
      <w:r w:rsidRPr="37CECB1F">
        <w:rPr>
          <w:rFonts w:ascii="Calibri" w:eastAsia="Calibri" w:hAnsi="Calibri" w:cs="Calibri"/>
        </w:rPr>
        <w:t xml:space="preserve">Вплив санкцій США на перевезення російської нафти слабшає, пише </w:t>
      </w:r>
      <w:proofErr w:type="spellStart"/>
      <w:r w:rsidRPr="37CECB1F">
        <w:rPr>
          <w:rFonts w:ascii="Calibri" w:eastAsia="Calibri" w:hAnsi="Calibri" w:cs="Calibri"/>
        </w:rPr>
        <w:t>Bloomberg</w:t>
      </w:r>
      <w:proofErr w:type="spellEnd"/>
      <w:r w:rsidRPr="37CECB1F">
        <w:rPr>
          <w:rFonts w:ascii="Calibri" w:eastAsia="Calibri" w:hAnsi="Calibri" w:cs="Calibri"/>
        </w:rPr>
        <w:t>.</w:t>
      </w:r>
    </w:p>
    <w:p w14:paraId="5D696C00" w14:textId="4B52C51E" w:rsidR="734F9736" w:rsidRDefault="734F9736" w:rsidP="0061156A">
      <w:pPr>
        <w:spacing w:before="240" w:after="240"/>
        <w:ind w:left="2127"/>
        <w:jc w:val="both"/>
        <w:rPr>
          <w:rFonts w:ascii="Calibri" w:eastAsia="Calibri" w:hAnsi="Calibri" w:cs="Calibri"/>
        </w:rPr>
      </w:pPr>
      <w:r w:rsidRPr="37CECB1F">
        <w:rPr>
          <w:rFonts w:ascii="Calibri" w:eastAsia="Calibri" w:hAnsi="Calibri" w:cs="Calibri"/>
        </w:rPr>
        <w:t>Потоки сирої нафти з усіх портів РФ за чотири тижні до 9 березня збільшилися на 300 тис. б/д - це найбільший приріст із січня 2023 року. Обсяг поставок досяг 3,37 млн б/д.</w:t>
      </w:r>
      <w:r w:rsidRPr="02B1CF86">
        <w:rPr>
          <w:rFonts w:ascii="Calibri" w:eastAsia="Calibri" w:hAnsi="Calibri" w:cs="Calibri"/>
        </w:rPr>
        <w:t xml:space="preserve"> </w:t>
      </w:r>
      <w:r w:rsidRPr="37CECB1F">
        <w:rPr>
          <w:rFonts w:ascii="Calibri" w:eastAsia="Calibri" w:hAnsi="Calibri" w:cs="Calibri"/>
        </w:rPr>
        <w:t xml:space="preserve">За сім днів до 9 березня вирушили в плавання 32 танкери з РФ із 24,39 млн барелів. При цьому </w:t>
      </w:r>
      <w:proofErr w:type="spellStart"/>
      <w:r w:rsidRPr="37CECB1F">
        <w:rPr>
          <w:rFonts w:ascii="Calibri" w:eastAsia="Calibri" w:hAnsi="Calibri" w:cs="Calibri"/>
        </w:rPr>
        <w:t>щденні</w:t>
      </w:r>
      <w:proofErr w:type="spellEnd"/>
      <w:r w:rsidRPr="37CECB1F">
        <w:rPr>
          <w:rFonts w:ascii="Calibri" w:eastAsia="Calibri" w:hAnsi="Calibri" w:cs="Calibri"/>
        </w:rPr>
        <w:t xml:space="preserve"> поставки сировини знизилися приблизно на 45 тис. б/д або на 1%, до 3,48 млн б/д.</w:t>
      </w:r>
    </w:p>
    <w:p w14:paraId="77A16455" w14:textId="60C4C3DB" w:rsidR="734F9736" w:rsidRDefault="734F9736" w:rsidP="0061156A">
      <w:pPr>
        <w:spacing w:before="240" w:after="240"/>
        <w:ind w:left="2127"/>
        <w:jc w:val="both"/>
        <w:rPr>
          <w:rFonts w:ascii="Calibri" w:eastAsia="Calibri" w:hAnsi="Calibri" w:cs="Calibri"/>
        </w:rPr>
      </w:pPr>
      <w:r w:rsidRPr="37CECB1F">
        <w:rPr>
          <w:rFonts w:ascii="Calibri" w:eastAsia="Calibri" w:hAnsi="Calibri" w:cs="Calibri"/>
        </w:rPr>
        <w:t xml:space="preserve">Вартість цих поставок за тиждень впала на $80 млн, або на 5%, до $1,44 млрд. Флагманський сорт нафти </w:t>
      </w:r>
      <w:proofErr w:type="spellStart"/>
      <w:r w:rsidRPr="37CECB1F">
        <w:rPr>
          <w:rFonts w:ascii="Calibri" w:eastAsia="Calibri" w:hAnsi="Calibri" w:cs="Calibri"/>
        </w:rPr>
        <w:t>Urals</w:t>
      </w:r>
      <w:proofErr w:type="spellEnd"/>
      <w:r w:rsidRPr="37CECB1F">
        <w:rPr>
          <w:rFonts w:ascii="Calibri" w:eastAsia="Calibri" w:hAnsi="Calibri" w:cs="Calibri"/>
        </w:rPr>
        <w:t xml:space="preserve"> подешевшав на $2,50-$2,60 за барель, нафта марки ESPO скоротила свою вартість на $3,30. Ціни з постачанням до Індії знизилися приблизно на $2,10, інформує </w:t>
      </w:r>
      <w:proofErr w:type="spellStart"/>
      <w:r w:rsidRPr="37CECB1F">
        <w:rPr>
          <w:rFonts w:ascii="Calibri" w:eastAsia="Calibri" w:hAnsi="Calibri" w:cs="Calibri"/>
        </w:rPr>
        <w:t>Argus</w:t>
      </w:r>
      <w:proofErr w:type="spellEnd"/>
      <w:r w:rsidRPr="37CECB1F">
        <w:rPr>
          <w:rFonts w:ascii="Calibri" w:eastAsia="Calibri" w:hAnsi="Calibri" w:cs="Calibri"/>
        </w:rPr>
        <w:t xml:space="preserve"> </w:t>
      </w:r>
      <w:proofErr w:type="spellStart"/>
      <w:r w:rsidRPr="37CECB1F">
        <w:rPr>
          <w:rFonts w:ascii="Calibri" w:eastAsia="Calibri" w:hAnsi="Calibri" w:cs="Calibri"/>
        </w:rPr>
        <w:t>Media</w:t>
      </w:r>
      <w:proofErr w:type="spellEnd"/>
      <w:r w:rsidRPr="37CECB1F">
        <w:rPr>
          <w:rFonts w:ascii="Calibri" w:eastAsia="Calibri" w:hAnsi="Calibri" w:cs="Calibri"/>
        </w:rPr>
        <w:t>. Однак дохід РФ від нафтових поставок за чотири тижні зріс до $1,46 млрд на тиждень порівняно з $1,34 млрд у період до 2 березня.</w:t>
      </w:r>
    </w:p>
    <w:p w14:paraId="0350964E" w14:textId="4AFBC587" w:rsidR="50B94D7B" w:rsidRPr="0061156A" w:rsidRDefault="734F9736" w:rsidP="0061156A">
      <w:pPr>
        <w:spacing w:before="240" w:after="240"/>
        <w:ind w:left="2127"/>
        <w:jc w:val="both"/>
        <w:rPr>
          <w:rFonts w:ascii="Calibri" w:eastAsia="Calibri" w:hAnsi="Calibri" w:cs="Calibri"/>
        </w:rPr>
      </w:pPr>
      <w:r w:rsidRPr="37CECB1F">
        <w:rPr>
          <w:rFonts w:ascii="Calibri" w:eastAsia="Calibri" w:hAnsi="Calibri" w:cs="Calibri"/>
        </w:rPr>
        <w:t>Поставки в Азію зросли до 3,21 млн б/д за чотири тижні до 9 березня, що стало найвищим показником з травня. У ці цифри входять близько 670 тис. б/д на суднах, що вказують своїм пунктом призначення Порт-</w:t>
      </w:r>
      <w:proofErr w:type="spellStart"/>
      <w:r w:rsidRPr="37CECB1F">
        <w:rPr>
          <w:rFonts w:ascii="Calibri" w:eastAsia="Calibri" w:hAnsi="Calibri" w:cs="Calibri"/>
        </w:rPr>
        <w:t>Саїд</w:t>
      </w:r>
      <w:proofErr w:type="spellEnd"/>
      <w:r w:rsidRPr="37CECB1F">
        <w:rPr>
          <w:rFonts w:ascii="Calibri" w:eastAsia="Calibri" w:hAnsi="Calibri" w:cs="Calibri"/>
        </w:rPr>
        <w:t xml:space="preserve"> або Суецький канал, і ще 160 тис. б/д на суднах, у яких пункт призначення ще не вказано.</w:t>
      </w:r>
    </w:p>
    <w:sectPr w:rsidR="50B94D7B" w:rsidRPr="0061156A">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AF3F9D" w14:textId="77777777" w:rsidR="00786E69" w:rsidRDefault="00786E69">
      <w:pPr>
        <w:spacing w:after="0" w:line="240" w:lineRule="auto"/>
      </w:pPr>
      <w:r>
        <w:separator/>
      </w:r>
    </w:p>
  </w:endnote>
  <w:endnote w:type="continuationSeparator" w:id="0">
    <w:p w14:paraId="40F477B8" w14:textId="77777777" w:rsidR="00786E69" w:rsidRDefault="00786E69">
      <w:pPr>
        <w:spacing w:after="0" w:line="240" w:lineRule="auto"/>
      </w:pPr>
      <w:r>
        <w:continuationSeparator/>
      </w:r>
    </w:p>
  </w:endnote>
  <w:endnote w:type="continuationNotice" w:id="1">
    <w:p w14:paraId="3DFB32A0" w14:textId="77777777" w:rsidR="00786E69" w:rsidRDefault="00786E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MS Mincho">
    <w:altName w:val="ＭＳ 明朝"/>
    <w:panose1 w:val="02020609040205080304"/>
    <w:charset w:val="80"/>
    <w:family w:val="roman"/>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35B2F5" w14:textId="77777777" w:rsidR="00786E69" w:rsidRDefault="00786E69">
      <w:pPr>
        <w:spacing w:after="0" w:line="240" w:lineRule="auto"/>
      </w:pPr>
      <w:r>
        <w:separator/>
      </w:r>
    </w:p>
  </w:footnote>
  <w:footnote w:type="continuationSeparator" w:id="0">
    <w:p w14:paraId="0D46F77C" w14:textId="77777777" w:rsidR="00786E69" w:rsidRDefault="00786E69">
      <w:pPr>
        <w:spacing w:after="0" w:line="240" w:lineRule="auto"/>
      </w:pPr>
      <w:r>
        <w:continuationSeparator/>
      </w:r>
    </w:p>
  </w:footnote>
  <w:footnote w:type="continuationNotice" w:id="1">
    <w:p w14:paraId="329D503C" w14:textId="77777777" w:rsidR="00786E69" w:rsidRDefault="00786E69">
      <w:pPr>
        <w:spacing w:after="0" w:line="240" w:lineRule="auto"/>
      </w:pPr>
    </w:p>
  </w:footnote>
  <w:footnote w:id="2">
    <w:p w14:paraId="234B94BE" w14:textId="6BAA84AE" w:rsidR="638E5B69" w:rsidRPr="0041768E" w:rsidRDefault="638E5B69" w:rsidP="008967C0">
      <w:pPr>
        <w:pStyle w:val="FootnoteText"/>
        <w:rPr>
          <w:rFonts w:ascii="Calibri" w:eastAsia="Aptos"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1">
        <w:r w:rsidRPr="0041768E">
          <w:rPr>
            <w:rStyle w:val="Hyperlink"/>
            <w:rFonts w:ascii="Calibri" w:eastAsia="Aptos" w:hAnsi="Calibri" w:cs="Calibri"/>
            <w:sz w:val="18"/>
            <w:szCs w:val="18"/>
            <w:lang w:val="uk"/>
          </w:rPr>
          <w:t>https://www.dw.com/ru/sipri-ssa-ukrepili-liderstvo-na-mirovom-rynke-vooruzenij-rossia-autsajder/a-71872393</w:t>
        </w:r>
      </w:hyperlink>
    </w:p>
    <w:p w14:paraId="5FEAFF6C" w14:textId="6FB8F013" w:rsidR="638E5B69" w:rsidRPr="0041768E" w:rsidRDefault="638E5B69" w:rsidP="008967C0">
      <w:pPr>
        <w:pStyle w:val="FootnoteText"/>
        <w:rPr>
          <w:rFonts w:ascii="Calibri" w:hAnsi="Calibri" w:cs="Calibri"/>
          <w:sz w:val="18"/>
          <w:szCs w:val="18"/>
        </w:rPr>
      </w:pPr>
    </w:p>
  </w:footnote>
  <w:footnote w:id="3">
    <w:p w14:paraId="72293F46" w14:textId="715FE0A9" w:rsidR="638E5B69" w:rsidRPr="0041768E" w:rsidRDefault="638E5B69" w:rsidP="008967C0">
      <w:pPr>
        <w:pStyle w:val="FootnoteText"/>
        <w:rPr>
          <w:rFonts w:ascii="Calibri" w:eastAsia="Aptos"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2">
        <w:r w:rsidRPr="0041768E">
          <w:rPr>
            <w:rStyle w:val="Hyperlink"/>
            <w:rFonts w:ascii="Calibri" w:eastAsia="Aptos" w:hAnsi="Calibri" w:cs="Calibri"/>
            <w:sz w:val="18"/>
            <w:szCs w:val="18"/>
            <w:lang w:val="ru"/>
          </w:rPr>
          <w:t>https://censor.net/ru/news/3540119/okkupatsiya-luganschiny-rossiyane-ispolzuyut-predpriyatiya-dlya-oboronnyh-zakazov</w:t>
        </w:r>
      </w:hyperlink>
    </w:p>
  </w:footnote>
  <w:footnote w:id="4">
    <w:p w14:paraId="487506C0" w14:textId="75210AB3" w:rsidR="7E6A08B0" w:rsidRPr="0041768E" w:rsidRDefault="7E6A08B0" w:rsidP="008967C0">
      <w:pPr>
        <w:pStyle w:val="FootnoteText"/>
        <w:rPr>
          <w:rFonts w:ascii="Calibri" w:eastAsia="Aptos" w:hAnsi="Calibri" w:cs="Calibri"/>
          <w:sz w:val="18"/>
          <w:szCs w:val="18"/>
          <w:lang w:val="uk"/>
        </w:rPr>
      </w:pPr>
      <w:r w:rsidRPr="0041768E">
        <w:rPr>
          <w:rStyle w:val="FootnoteReference"/>
          <w:rFonts w:ascii="Calibri" w:hAnsi="Calibri" w:cs="Calibri"/>
          <w:sz w:val="18"/>
          <w:szCs w:val="18"/>
        </w:rPr>
        <w:footnoteRef/>
      </w:r>
      <w:r w:rsidR="73E4287E" w:rsidRPr="0041768E">
        <w:rPr>
          <w:rFonts w:ascii="Calibri" w:hAnsi="Calibri" w:cs="Calibri"/>
          <w:sz w:val="18"/>
          <w:szCs w:val="18"/>
        </w:rPr>
        <w:t xml:space="preserve"> </w:t>
      </w:r>
      <w:hyperlink r:id="rId3">
        <w:r w:rsidR="73E4287E" w:rsidRPr="0041768E">
          <w:rPr>
            <w:rStyle w:val="Hyperlink"/>
            <w:rFonts w:ascii="Calibri" w:eastAsia="Aptos" w:hAnsi="Calibri" w:cs="Calibri"/>
            <w:sz w:val="18"/>
            <w:szCs w:val="18"/>
            <w:lang w:val="uk"/>
          </w:rPr>
          <w:t>https://epravda.com.ua/rus/oborona/zhurnalisty-vydali-sebya-za-proizvoditelya-oruzhiya-rf-i-udachno-priobreli-zapadnye-chipy-804204/</w:t>
        </w:r>
      </w:hyperlink>
    </w:p>
  </w:footnote>
  <w:footnote w:id="5">
    <w:p w14:paraId="6B5B4770" w14:textId="1D610A34" w:rsidR="0BAFC8F0" w:rsidRPr="0041768E" w:rsidRDefault="0BAFC8F0" w:rsidP="008967C0">
      <w:pPr>
        <w:pStyle w:val="FootnoteText"/>
        <w:rPr>
          <w:rFonts w:ascii="Calibri" w:eastAsia="Aptos"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
        <w:r w:rsidRPr="0041768E">
          <w:rPr>
            <w:rStyle w:val="Hyperlink"/>
            <w:rFonts w:ascii="Calibri" w:eastAsia="Aptos" w:hAnsi="Calibri" w:cs="Calibri"/>
            <w:sz w:val="18"/>
            <w:szCs w:val="18"/>
            <w:lang w:val="uk"/>
          </w:rPr>
          <w:t>https://mashnews.ru/vo-vladimirskoj-oblasti-ne-dali-obankrotit-oboronnoe-predpriyatie.html</w:t>
        </w:r>
      </w:hyperlink>
    </w:p>
  </w:footnote>
  <w:footnote w:id="6">
    <w:p w14:paraId="232E269E" w14:textId="3A01CEB6" w:rsidR="6E53DDE7" w:rsidRPr="0041768E" w:rsidRDefault="6E53DDE7" w:rsidP="008967C0">
      <w:pPr>
        <w:pStyle w:val="FootnoteText"/>
        <w:rPr>
          <w:rFonts w:ascii="Calibri" w:eastAsia="Aptos"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5">
        <w:r w:rsidRPr="0041768E">
          <w:rPr>
            <w:rStyle w:val="Hyperlink"/>
            <w:rFonts w:ascii="Calibri" w:eastAsia="Aptos" w:hAnsi="Calibri" w:cs="Calibri"/>
            <w:sz w:val="18"/>
            <w:szCs w:val="18"/>
            <w:lang w:val="ru"/>
          </w:rPr>
          <w:t>https://www.unian.net/weapons/su-35-ekspert-obyasnil-kak-kitay-obmanul-rossiyu-12939960.html</w:t>
        </w:r>
      </w:hyperlink>
    </w:p>
  </w:footnote>
  <w:footnote w:id="7">
    <w:p w14:paraId="06D43D8A" w14:textId="3DD0A86B" w:rsidR="5463B13B" w:rsidRPr="0041768E" w:rsidRDefault="5463B13B" w:rsidP="008967C0">
      <w:pPr>
        <w:pStyle w:val="FootnoteText"/>
        <w:spacing w:after="160"/>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6">
        <w:r w:rsidRPr="0041768E">
          <w:rPr>
            <w:rStyle w:val="Hyperlink"/>
            <w:rFonts w:ascii="Calibri" w:hAnsi="Calibri" w:cs="Calibri"/>
            <w:sz w:val="18"/>
            <w:szCs w:val="18"/>
            <w:lang w:val="ru"/>
          </w:rPr>
          <w:t>https://t.me/bes_pilot/3231</w:t>
        </w:r>
      </w:hyperlink>
    </w:p>
  </w:footnote>
  <w:footnote w:id="8">
    <w:p w14:paraId="204CC1AE" w14:textId="6FBDA5D2" w:rsidR="002505FA" w:rsidRPr="0041768E" w:rsidRDefault="002505FA"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7" w:history="1">
        <w:r w:rsidRPr="0041768E">
          <w:rPr>
            <w:rStyle w:val="Hyperlink"/>
            <w:rFonts w:ascii="Calibri" w:hAnsi="Calibri" w:cs="Calibri"/>
            <w:sz w:val="18"/>
            <w:szCs w:val="18"/>
          </w:rPr>
          <w:t>https://www.magcity74.ru/news/86128-mmk-pereshjol-na-rossijskuju-integracionnuju-platformu-inpolus.html</w:t>
        </w:r>
      </w:hyperlink>
      <w:r w:rsidRPr="0041768E">
        <w:rPr>
          <w:rFonts w:ascii="Calibri" w:hAnsi="Calibri" w:cs="Calibri"/>
          <w:sz w:val="18"/>
          <w:szCs w:val="18"/>
        </w:rPr>
        <w:t xml:space="preserve"> </w:t>
      </w:r>
    </w:p>
  </w:footnote>
  <w:footnote w:id="9">
    <w:p w14:paraId="2AA390A0" w14:textId="22214C91" w:rsidR="00AD4522" w:rsidRPr="0041768E" w:rsidRDefault="00AD4522"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8" w:history="1">
        <w:r w:rsidRPr="0041768E">
          <w:rPr>
            <w:rStyle w:val="Hyperlink"/>
            <w:rFonts w:ascii="Calibri" w:hAnsi="Calibri" w:cs="Calibri"/>
            <w:sz w:val="18"/>
            <w:szCs w:val="18"/>
          </w:rPr>
          <w:t>https://t.me/nefte_baza/6204</w:t>
        </w:r>
      </w:hyperlink>
      <w:r w:rsidRPr="0041768E">
        <w:rPr>
          <w:rFonts w:ascii="Calibri" w:hAnsi="Calibri" w:cs="Calibri"/>
          <w:sz w:val="18"/>
          <w:szCs w:val="18"/>
        </w:rPr>
        <w:t xml:space="preserve"> </w:t>
      </w:r>
    </w:p>
  </w:footnote>
  <w:footnote w:id="10">
    <w:p w14:paraId="2C98953E" w14:textId="77777777" w:rsidR="009C15FD" w:rsidRPr="0041768E" w:rsidRDefault="009C15FD"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9" w:history="1">
        <w:r w:rsidRPr="0041768E">
          <w:rPr>
            <w:rStyle w:val="Hyperlink"/>
            <w:rFonts w:ascii="Calibri" w:hAnsi="Calibri" w:cs="Calibri"/>
            <w:sz w:val="18"/>
            <w:szCs w:val="18"/>
          </w:rPr>
          <w:t>https://t.me/rostecru/8904</w:t>
        </w:r>
      </w:hyperlink>
      <w:r w:rsidRPr="0041768E">
        <w:rPr>
          <w:rFonts w:ascii="Calibri" w:hAnsi="Calibri" w:cs="Calibri"/>
          <w:sz w:val="18"/>
          <w:szCs w:val="18"/>
        </w:rPr>
        <w:t xml:space="preserve"> </w:t>
      </w:r>
    </w:p>
  </w:footnote>
  <w:footnote w:id="11">
    <w:p w14:paraId="570B741D" w14:textId="37934FFB" w:rsidR="00E25E0D" w:rsidRPr="0041768E" w:rsidRDefault="00E25E0D"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10" w:history="1">
        <w:r w:rsidR="00455405" w:rsidRPr="0041768E">
          <w:rPr>
            <w:rStyle w:val="Hyperlink"/>
            <w:rFonts w:ascii="Calibri" w:hAnsi="Calibri" w:cs="Calibri"/>
            <w:sz w:val="18"/>
            <w:szCs w:val="18"/>
          </w:rPr>
          <w:t>https://t.me/mash_tech/4235</w:t>
        </w:r>
      </w:hyperlink>
      <w:r w:rsidR="00455405" w:rsidRPr="0041768E">
        <w:rPr>
          <w:rFonts w:ascii="Calibri" w:hAnsi="Calibri" w:cs="Calibri"/>
          <w:sz w:val="18"/>
          <w:szCs w:val="18"/>
        </w:rPr>
        <w:t xml:space="preserve"> </w:t>
      </w:r>
    </w:p>
  </w:footnote>
  <w:footnote w:id="12">
    <w:p w14:paraId="503410B3" w14:textId="660EC6D2" w:rsidR="00387341" w:rsidRPr="0041768E" w:rsidRDefault="00387341"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11" w:history="1">
        <w:r w:rsidRPr="0041768E">
          <w:rPr>
            <w:rStyle w:val="Hyperlink"/>
            <w:rFonts w:ascii="Calibri" w:hAnsi="Calibri" w:cs="Calibri"/>
            <w:sz w:val="18"/>
            <w:szCs w:val="18"/>
          </w:rPr>
          <w:t>https://t.me/news_engineering/13776</w:t>
        </w:r>
      </w:hyperlink>
      <w:r w:rsidRPr="0041768E">
        <w:rPr>
          <w:rFonts w:ascii="Calibri" w:hAnsi="Calibri" w:cs="Calibri"/>
          <w:sz w:val="18"/>
          <w:szCs w:val="18"/>
        </w:rPr>
        <w:t xml:space="preserve"> </w:t>
      </w:r>
    </w:p>
  </w:footnote>
  <w:footnote w:id="13">
    <w:p w14:paraId="2C36C6EC" w14:textId="7E1563A5" w:rsidR="007D512E" w:rsidRPr="0041768E" w:rsidRDefault="007D512E"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12" w:history="1">
        <w:r w:rsidRPr="0041768E">
          <w:rPr>
            <w:rStyle w:val="Hyperlink"/>
            <w:rFonts w:ascii="Calibri" w:hAnsi="Calibri" w:cs="Calibri"/>
            <w:sz w:val="18"/>
            <w:szCs w:val="18"/>
          </w:rPr>
          <w:t>https://78.ru/news/2025-03-12/centr-importozamesheniya-zapustyat-pri-fiztehe-imeni-ioffe-v-peterburge</w:t>
        </w:r>
      </w:hyperlink>
      <w:r w:rsidRPr="0041768E">
        <w:rPr>
          <w:rFonts w:ascii="Calibri" w:hAnsi="Calibri" w:cs="Calibri"/>
          <w:sz w:val="18"/>
          <w:szCs w:val="18"/>
        </w:rPr>
        <w:t xml:space="preserve"> </w:t>
      </w:r>
    </w:p>
  </w:footnote>
  <w:footnote w:id="14">
    <w:p w14:paraId="0276F92A" w14:textId="4B74E25B" w:rsidR="2B8D33FF" w:rsidRPr="0041768E" w:rsidRDefault="6FDC2F56"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2B8D33FF" w:rsidRPr="0041768E">
        <w:rPr>
          <w:rFonts w:ascii="Calibri" w:hAnsi="Calibri" w:cs="Calibri"/>
          <w:sz w:val="18"/>
          <w:szCs w:val="18"/>
        </w:rPr>
        <w:t xml:space="preserve"> </w:t>
      </w:r>
      <w:hyperlink r:id="rId13">
        <w:r w:rsidR="2B8D33FF" w:rsidRPr="0041768E">
          <w:rPr>
            <w:rStyle w:val="Hyperlink"/>
            <w:rFonts w:ascii="Calibri" w:hAnsi="Calibri" w:cs="Calibri"/>
            <w:sz w:val="18"/>
            <w:szCs w:val="18"/>
          </w:rPr>
          <w:t>https://overclockers.ru/blog/Barash/show/213270/Proizvodstvo-stankov-i-promyshlennyh-robotov-v-RF-v-etom-godu-profinansirujut-na-3-mlrd-rublej</w:t>
        </w:r>
      </w:hyperlink>
      <w:r w:rsidR="2245578C" w:rsidRPr="0041768E">
        <w:rPr>
          <w:rFonts w:ascii="Calibri" w:hAnsi="Calibri" w:cs="Calibri"/>
          <w:sz w:val="18"/>
          <w:szCs w:val="18"/>
        </w:rPr>
        <w:t>;</w:t>
      </w:r>
    </w:p>
    <w:p w14:paraId="2B9D69A1" w14:textId="48BEADB2" w:rsidR="6FDC2F56" w:rsidRPr="0041768E" w:rsidRDefault="2245578C" w:rsidP="008967C0">
      <w:pPr>
        <w:pStyle w:val="FootnoteText"/>
        <w:rPr>
          <w:rFonts w:ascii="Calibri" w:hAnsi="Calibri" w:cs="Calibri"/>
          <w:sz w:val="18"/>
          <w:szCs w:val="18"/>
        </w:rPr>
      </w:pPr>
      <w:hyperlink r:id="rId14">
        <w:r w:rsidRPr="0041768E">
          <w:rPr>
            <w:rStyle w:val="Hyperlink"/>
            <w:rFonts w:ascii="Calibri" w:hAnsi="Calibri" w:cs="Calibri"/>
            <w:sz w:val="18"/>
            <w:szCs w:val="18"/>
          </w:rPr>
          <w:t>https://rostovgazeta.ru/news/2025-03-10/msp-kompanii-po-proizvodstvu-stankov-i-robotov-poluchat-gospodderzhku-5342178</w:t>
        </w:r>
      </w:hyperlink>
      <w:r w:rsidRPr="0041768E">
        <w:rPr>
          <w:rFonts w:ascii="Calibri" w:hAnsi="Calibri" w:cs="Calibri"/>
          <w:sz w:val="18"/>
          <w:szCs w:val="18"/>
        </w:rPr>
        <w:t xml:space="preserve"> </w:t>
      </w:r>
    </w:p>
  </w:footnote>
  <w:footnote w:id="15">
    <w:p w14:paraId="0CBB184D" w14:textId="074CC7C6" w:rsidR="70B3199A" w:rsidRPr="0041768E" w:rsidRDefault="70B3199A"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1369CFFE" w:rsidRPr="0041768E">
        <w:rPr>
          <w:rFonts w:ascii="Calibri" w:hAnsi="Calibri" w:cs="Calibri"/>
          <w:sz w:val="18"/>
          <w:szCs w:val="18"/>
        </w:rPr>
        <w:t xml:space="preserve"> </w:t>
      </w:r>
      <w:hyperlink r:id="rId15">
        <w:r w:rsidR="1369CFFE" w:rsidRPr="0041768E">
          <w:rPr>
            <w:rStyle w:val="Hyperlink"/>
            <w:rFonts w:ascii="Calibri" w:hAnsi="Calibri" w:cs="Calibri"/>
            <w:sz w:val="18"/>
            <w:szCs w:val="18"/>
          </w:rPr>
          <w:t>https://tver.bezformata.com/listnews/stankov/143326246/</w:t>
        </w:r>
      </w:hyperlink>
      <w:r w:rsidR="1369CFFE" w:rsidRPr="0041768E">
        <w:rPr>
          <w:rFonts w:ascii="Calibri" w:hAnsi="Calibri" w:cs="Calibri"/>
          <w:sz w:val="18"/>
          <w:szCs w:val="18"/>
        </w:rPr>
        <w:t xml:space="preserve"> </w:t>
      </w:r>
    </w:p>
  </w:footnote>
  <w:footnote w:id="16">
    <w:p w14:paraId="5388514C" w14:textId="691A9BDB" w:rsidR="7213B4FD" w:rsidRPr="0041768E" w:rsidRDefault="44FAD510"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6844D846" w:rsidRPr="0041768E">
        <w:rPr>
          <w:rFonts w:ascii="Calibri" w:hAnsi="Calibri" w:cs="Calibri"/>
          <w:sz w:val="18"/>
          <w:szCs w:val="18"/>
        </w:rPr>
        <w:t xml:space="preserve"> </w:t>
      </w:r>
      <w:hyperlink r:id="rId16">
        <w:r w:rsidR="6844D846" w:rsidRPr="0041768E">
          <w:rPr>
            <w:rStyle w:val="Hyperlink"/>
            <w:rFonts w:ascii="Calibri" w:hAnsi="Calibri" w:cs="Calibri"/>
            <w:sz w:val="18"/>
            <w:szCs w:val="18"/>
          </w:rPr>
          <w:t>https://promvest.info/ru/novosti-kompaniy/odk-naraschivaet-moschnosti-dlya-uvelicheniya-vyipuska-industrialnyih-dvigateley-dlya-tek/</w:t>
        </w:r>
      </w:hyperlink>
      <w:r w:rsidR="56975242" w:rsidRPr="0041768E">
        <w:rPr>
          <w:rFonts w:ascii="Calibri" w:hAnsi="Calibri" w:cs="Calibri"/>
          <w:sz w:val="18"/>
          <w:szCs w:val="18"/>
        </w:rPr>
        <w:t>;</w:t>
      </w:r>
    </w:p>
    <w:p w14:paraId="3B774E89" w14:textId="747CCA64" w:rsidR="44FAD510" w:rsidRPr="0041768E" w:rsidRDefault="56975242" w:rsidP="008967C0">
      <w:pPr>
        <w:pStyle w:val="FootnoteText"/>
        <w:rPr>
          <w:rFonts w:ascii="Calibri" w:hAnsi="Calibri" w:cs="Calibri"/>
          <w:sz w:val="18"/>
          <w:szCs w:val="18"/>
        </w:rPr>
      </w:pPr>
      <w:hyperlink r:id="rId17">
        <w:r w:rsidRPr="0041768E">
          <w:rPr>
            <w:rStyle w:val="Hyperlink"/>
            <w:rFonts w:ascii="Calibri" w:hAnsi="Calibri" w:cs="Calibri"/>
            <w:sz w:val="18"/>
            <w:szCs w:val="18"/>
          </w:rPr>
          <w:t>https://uecrus.com/press/odk-narashchivaet-vypusk-industrialnykh-dvigateley-dlya-tek/</w:t>
        </w:r>
      </w:hyperlink>
      <w:r w:rsidRPr="0041768E">
        <w:rPr>
          <w:rFonts w:ascii="Calibri" w:hAnsi="Calibri" w:cs="Calibri"/>
          <w:sz w:val="18"/>
          <w:szCs w:val="18"/>
        </w:rPr>
        <w:t xml:space="preserve"> </w:t>
      </w:r>
    </w:p>
  </w:footnote>
  <w:footnote w:id="17">
    <w:p w14:paraId="4D6279BA" w14:textId="2779AA73" w:rsidR="0B0877C3" w:rsidRPr="0041768E" w:rsidRDefault="0B0877C3"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68594655" w:rsidRPr="0041768E">
        <w:rPr>
          <w:rFonts w:ascii="Calibri" w:hAnsi="Calibri" w:cs="Calibri"/>
          <w:sz w:val="18"/>
          <w:szCs w:val="18"/>
        </w:rPr>
        <w:t xml:space="preserve"> </w:t>
      </w:r>
      <w:hyperlink r:id="rId18">
        <w:r w:rsidR="68594655" w:rsidRPr="0041768E">
          <w:rPr>
            <w:rStyle w:val="Hyperlink"/>
            <w:rFonts w:ascii="Calibri" w:hAnsi="Calibri" w:cs="Calibri"/>
            <w:sz w:val="18"/>
            <w:szCs w:val="18"/>
          </w:rPr>
          <w:t>https://sdelanounas.ru/blogs/167214/</w:t>
        </w:r>
      </w:hyperlink>
      <w:r w:rsidR="68594655" w:rsidRPr="0041768E">
        <w:rPr>
          <w:rFonts w:ascii="Calibri" w:hAnsi="Calibri" w:cs="Calibri"/>
          <w:sz w:val="18"/>
          <w:szCs w:val="18"/>
        </w:rPr>
        <w:t xml:space="preserve"> </w:t>
      </w:r>
    </w:p>
  </w:footnote>
  <w:footnote w:id="18">
    <w:p w14:paraId="069AF05F" w14:textId="523C3791" w:rsidR="1C9ED956" w:rsidRPr="0041768E" w:rsidRDefault="1C9ED956"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7CC1AB3D" w:rsidRPr="0041768E">
        <w:rPr>
          <w:rFonts w:ascii="Calibri" w:hAnsi="Calibri" w:cs="Calibri"/>
          <w:sz w:val="18"/>
          <w:szCs w:val="18"/>
        </w:rPr>
        <w:t xml:space="preserve"> </w:t>
      </w:r>
      <w:r w:rsidR="7CC1AB3D" w:rsidRPr="0041768E">
        <w:rPr>
          <w:rFonts w:ascii="Calibri" w:hAnsi="Calibri" w:cs="Calibri"/>
          <w:sz w:val="18"/>
          <w:szCs w:val="18"/>
        </w:rPr>
        <w:t>﷟HYPERLINK "https://re-russia.net/analytics/0261/"</w:t>
      </w:r>
      <w:r w:rsidR="7CC1AB3D" w:rsidRPr="0041768E">
        <w:rPr>
          <w:rStyle w:val="Hyperlink"/>
          <w:rFonts w:ascii="Calibri" w:eastAsia="Arial" w:hAnsi="Calibri" w:cs="Calibri"/>
          <w:color w:val="1155CC"/>
          <w:sz w:val="18"/>
          <w:szCs w:val="18"/>
          <w:u w:val="none"/>
        </w:rPr>
        <w:t>https://re-russia.net/analytics/0261/</w:t>
      </w:r>
      <w:r w:rsidR="7CC1AB3D" w:rsidRPr="0041768E">
        <w:rPr>
          <w:rFonts w:ascii="Calibri" w:eastAsia="Arial" w:hAnsi="Calibri" w:cs="Calibri"/>
          <w:color w:val="1155CC"/>
          <w:sz w:val="18"/>
          <w:szCs w:val="18"/>
        </w:rPr>
        <w:t xml:space="preserve"> </w:t>
      </w:r>
    </w:p>
  </w:footnote>
  <w:footnote w:id="19">
    <w:p w14:paraId="554D96EA" w14:textId="77777777" w:rsidR="0041768E" w:rsidRPr="0041768E" w:rsidRDefault="5F4C6F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2A1003E2" w:rsidRPr="0041768E">
        <w:rPr>
          <w:rFonts w:ascii="Calibri" w:hAnsi="Calibri" w:cs="Calibri"/>
          <w:sz w:val="18"/>
          <w:szCs w:val="18"/>
        </w:rPr>
        <w:t xml:space="preserve"> </w:t>
      </w:r>
      <w:r w:rsidR="2A1003E2" w:rsidRPr="0041768E">
        <w:rPr>
          <w:rFonts w:ascii="Calibri" w:hAnsi="Calibri" w:cs="Calibri"/>
          <w:sz w:val="18"/>
          <w:szCs w:val="18"/>
        </w:rPr>
        <w:t>﷟</w:t>
      </w:r>
      <w:proofErr w:type="spellStart"/>
      <w:r w:rsidR="2A1003E2" w:rsidRPr="0041768E">
        <w:rPr>
          <w:rFonts w:ascii="Calibri" w:hAnsi="Calibri" w:cs="Calibri"/>
          <w:sz w:val="18"/>
          <w:szCs w:val="18"/>
        </w:rPr>
        <w:t>https</w:t>
      </w:r>
      <w:proofErr w:type="spellEnd"/>
      <w:r w:rsidR="2A1003E2" w:rsidRPr="0041768E">
        <w:rPr>
          <w:rFonts w:ascii="Calibri" w:hAnsi="Calibri" w:cs="Calibri"/>
          <w:sz w:val="18"/>
          <w:szCs w:val="18"/>
        </w:rPr>
        <w:t>://zdc.ru/</w:t>
      </w:r>
      <w:proofErr w:type="spellStart"/>
      <w:r w:rsidR="2A1003E2" w:rsidRPr="0041768E">
        <w:rPr>
          <w:rFonts w:ascii="Calibri" w:hAnsi="Calibri" w:cs="Calibri"/>
          <w:sz w:val="18"/>
          <w:szCs w:val="18"/>
        </w:rPr>
        <w:t>zinc-market</w:t>
      </w:r>
      <w:proofErr w:type="spellEnd"/>
      <w:r w:rsidR="2A1003E2" w:rsidRPr="0041768E">
        <w:rPr>
          <w:rFonts w:ascii="Calibri" w:hAnsi="Calibri" w:cs="Calibri"/>
          <w:sz w:val="18"/>
          <w:szCs w:val="18"/>
        </w:rPr>
        <w:t>/</w:t>
      </w:r>
      <w:r w:rsidR="0041768E" w:rsidRPr="0041768E">
        <w:rPr>
          <w:rFonts w:ascii="Calibri" w:hAnsi="Calibri" w:cs="Calibri"/>
          <w:sz w:val="18"/>
          <w:szCs w:val="18"/>
        </w:rPr>
        <w:t xml:space="preserve"> </w:t>
      </w:r>
    </w:p>
    <w:p w14:paraId="2BCDC2A4" w14:textId="1D0B4B1F" w:rsidR="5F4C6F24" w:rsidRPr="0041768E" w:rsidRDefault="2A1003E2" w:rsidP="008967C0">
      <w:pPr>
        <w:pStyle w:val="FootnoteText"/>
        <w:rPr>
          <w:rFonts w:ascii="Calibri" w:hAnsi="Calibri" w:cs="Calibri"/>
          <w:sz w:val="18"/>
          <w:szCs w:val="18"/>
        </w:rPr>
      </w:pPr>
      <w:r w:rsidRPr="0041768E">
        <w:rPr>
          <w:rStyle w:val="Hyperlink"/>
          <w:rFonts w:ascii="Calibri" w:eastAsia="Calibri" w:hAnsi="Calibri" w:cs="Calibri"/>
          <w:color w:val="1155CC"/>
          <w:sz w:val="18"/>
          <w:szCs w:val="18"/>
          <w:u w:val="none"/>
        </w:rPr>
        <w:t>https://zdc.ru/zinc-market/</w:t>
      </w:r>
      <w:r w:rsidRPr="0041768E">
        <w:rPr>
          <w:rFonts w:ascii="Calibri" w:eastAsia="Calibri" w:hAnsi="Calibri" w:cs="Calibri"/>
          <w:color w:val="000000" w:themeColor="text1"/>
          <w:sz w:val="18"/>
          <w:szCs w:val="18"/>
        </w:rPr>
        <w:t xml:space="preserve"> </w:t>
      </w:r>
    </w:p>
  </w:footnote>
  <w:footnote w:id="20">
    <w:p w14:paraId="4B0926AC" w14:textId="2DC26D80"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19" w:history="1">
        <w:r w:rsidR="0041768E" w:rsidRPr="00B714F7">
          <w:rPr>
            <w:rStyle w:val="Hyperlink"/>
            <w:rFonts w:ascii="Calibri" w:hAnsi="Calibri" w:cs="Calibri"/>
            <w:sz w:val="18"/>
            <w:szCs w:val="18"/>
          </w:rPr>
          <w:t>https://www.ural56.ru/news/741085/</w:t>
        </w:r>
      </w:hyperlink>
      <w:r w:rsidR="0041768E">
        <w:rPr>
          <w:rFonts w:ascii="Calibri" w:hAnsi="Calibri" w:cs="Calibri"/>
          <w:sz w:val="18"/>
          <w:szCs w:val="18"/>
        </w:rPr>
        <w:t xml:space="preserve"> </w:t>
      </w:r>
    </w:p>
  </w:footnote>
  <w:footnote w:id="21">
    <w:p w14:paraId="02617215" w14:textId="10356493" w:rsidR="50998B93" w:rsidRPr="0041768E" w:rsidRDefault="50998B93"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44C7934A" w:rsidRPr="0041768E">
        <w:rPr>
          <w:rFonts w:ascii="Calibri" w:hAnsi="Calibri" w:cs="Calibri"/>
          <w:sz w:val="18"/>
          <w:szCs w:val="18"/>
        </w:rPr>
        <w:t xml:space="preserve"> </w:t>
      </w:r>
      <w:hyperlink r:id="rId20">
        <w:r w:rsidR="44C7934A" w:rsidRPr="0041768E">
          <w:rPr>
            <w:rStyle w:val="Hyperlink"/>
            <w:rFonts w:ascii="Calibri" w:eastAsia="Calibri" w:hAnsi="Calibri" w:cs="Calibri"/>
            <w:sz w:val="18"/>
            <w:szCs w:val="18"/>
          </w:rPr>
          <w:t>https://t.me/metallplace/14548</w:t>
        </w:r>
      </w:hyperlink>
      <w:r w:rsidR="44C7934A" w:rsidRPr="0041768E">
        <w:rPr>
          <w:rFonts w:ascii="Calibri" w:eastAsia="Calibri" w:hAnsi="Calibri" w:cs="Calibri"/>
          <w:color w:val="2892FF"/>
          <w:sz w:val="18"/>
          <w:szCs w:val="18"/>
        </w:rPr>
        <w:t xml:space="preserve"> </w:t>
      </w:r>
    </w:p>
  </w:footnote>
  <w:footnote w:id="22">
    <w:p w14:paraId="7D5516E2" w14:textId="43B41155" w:rsidR="3F039351" w:rsidRPr="0041768E" w:rsidRDefault="3F039351"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21">
        <w:r w:rsidRPr="0041768E">
          <w:rPr>
            <w:rStyle w:val="Hyperlink"/>
            <w:rFonts w:ascii="Calibri" w:eastAsia="Calibri" w:hAnsi="Calibri" w:cs="Calibri"/>
            <w:color w:val="1155CC"/>
            <w:sz w:val="18"/>
            <w:szCs w:val="18"/>
            <w:u w:val="none"/>
          </w:rPr>
          <w:t>https://www.metallplace.ru/news070325_15/</w:t>
        </w:r>
      </w:hyperlink>
      <w:r w:rsidRPr="0041768E">
        <w:rPr>
          <w:rFonts w:ascii="Calibri" w:eastAsia="Calibri" w:hAnsi="Calibri" w:cs="Calibri"/>
          <w:color w:val="000000" w:themeColor="text1"/>
          <w:sz w:val="18"/>
          <w:szCs w:val="18"/>
        </w:rPr>
        <w:t xml:space="preserve">   </w:t>
      </w:r>
    </w:p>
  </w:footnote>
  <w:footnote w:id="23">
    <w:p w14:paraId="0679484D" w14:textId="19661191" w:rsidR="690B057C" w:rsidRPr="0041768E" w:rsidRDefault="690B057C"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6272E08E" w:rsidRPr="0041768E">
        <w:rPr>
          <w:rFonts w:ascii="Calibri" w:hAnsi="Calibri" w:cs="Calibri"/>
          <w:sz w:val="18"/>
          <w:szCs w:val="18"/>
        </w:rPr>
        <w:t xml:space="preserve"> </w:t>
      </w:r>
      <w:hyperlink r:id="rId22">
        <w:r w:rsidR="6272E08E" w:rsidRPr="0041768E">
          <w:rPr>
            <w:rStyle w:val="Hyperlink"/>
            <w:rFonts w:ascii="Calibri" w:eastAsia="Calibri" w:hAnsi="Calibri" w:cs="Calibri"/>
            <w:color w:val="1155CC"/>
            <w:sz w:val="18"/>
            <w:szCs w:val="18"/>
            <w:u w:val="none"/>
          </w:rPr>
          <w:t>https://www.prometall.info/ludi/menedgeri/kak_forsirovat_razvitie_redkozemelnoy_otrasli_v_rossii</w:t>
        </w:r>
      </w:hyperlink>
      <w:r w:rsidR="6272E08E" w:rsidRPr="0041768E">
        <w:rPr>
          <w:rFonts w:ascii="Calibri" w:eastAsia="Calibri" w:hAnsi="Calibri" w:cs="Calibri"/>
          <w:color w:val="000000" w:themeColor="text1"/>
          <w:sz w:val="18"/>
          <w:szCs w:val="18"/>
        </w:rPr>
        <w:t xml:space="preserve">  </w:t>
      </w:r>
    </w:p>
  </w:footnote>
  <w:footnote w:id="24">
    <w:p w14:paraId="582F48B8" w14:textId="2219B292" w:rsidR="7A67B957" w:rsidRPr="0041768E" w:rsidRDefault="7A67B957" w:rsidP="008967C0">
      <w:pPr>
        <w:pStyle w:val="FootnoteText"/>
        <w:rPr>
          <w:rFonts w:ascii="Calibri" w:eastAsia="Calibri" w:hAnsi="Calibri" w:cs="Calibri"/>
          <w:color w:val="000000" w:themeColor="text1"/>
          <w:sz w:val="18"/>
          <w:szCs w:val="18"/>
        </w:rPr>
      </w:pPr>
      <w:r w:rsidRPr="0041768E">
        <w:rPr>
          <w:rStyle w:val="FootnoteReference"/>
          <w:rFonts w:ascii="Calibri" w:hAnsi="Calibri" w:cs="Calibri"/>
          <w:sz w:val="18"/>
          <w:szCs w:val="18"/>
        </w:rPr>
        <w:footnoteRef/>
      </w:r>
      <w:r w:rsidR="3AF9B855" w:rsidRPr="0041768E">
        <w:rPr>
          <w:rFonts w:ascii="Calibri" w:hAnsi="Calibri" w:cs="Calibri"/>
          <w:sz w:val="18"/>
          <w:szCs w:val="18"/>
        </w:rPr>
        <w:t xml:space="preserve"> </w:t>
      </w:r>
      <w:hyperlink r:id="rId23">
        <w:r w:rsidR="3AF9B855" w:rsidRPr="0041768E">
          <w:rPr>
            <w:rStyle w:val="Hyperlink"/>
            <w:rFonts w:ascii="Calibri" w:eastAsia="Calibri" w:hAnsi="Calibri" w:cs="Calibri"/>
            <w:color w:val="1155CC"/>
            <w:sz w:val="18"/>
            <w:szCs w:val="18"/>
            <w:u w:val="none"/>
          </w:rPr>
          <w:t>http://government.ru/news/54453/</w:t>
        </w:r>
      </w:hyperlink>
      <w:r w:rsidR="3AF9B855" w:rsidRPr="0041768E">
        <w:rPr>
          <w:rFonts w:ascii="Calibri" w:eastAsia="Calibri" w:hAnsi="Calibri" w:cs="Calibri"/>
          <w:color w:val="1155CC"/>
          <w:sz w:val="18"/>
          <w:szCs w:val="18"/>
        </w:rPr>
        <w:t xml:space="preserve"> </w:t>
      </w:r>
    </w:p>
  </w:footnote>
  <w:footnote w:id="25">
    <w:p w14:paraId="38C97DDB" w14:textId="6DA4E045" w:rsidR="4C9FDA11" w:rsidRPr="0041768E" w:rsidRDefault="4C9FDA11" w:rsidP="008967C0">
      <w:pPr>
        <w:pStyle w:val="FootnoteText"/>
        <w:spacing w:before="240" w:after="240"/>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24">
        <w:r w:rsidRPr="0041768E">
          <w:rPr>
            <w:rStyle w:val="Hyperlink"/>
            <w:rFonts w:ascii="Calibri" w:eastAsia="Calibri" w:hAnsi="Calibri" w:cs="Calibri"/>
            <w:color w:val="1155CC"/>
            <w:sz w:val="18"/>
            <w:szCs w:val="18"/>
            <w:u w:val="none"/>
          </w:rPr>
          <w:t>https://gold.1prime.ru</w:t>
        </w:r>
        <w:r w:rsidRPr="0041768E">
          <w:rPr>
            <w:rStyle w:val="Hyperlink"/>
            <w:rFonts w:ascii="Calibri" w:eastAsia="Calibri" w:hAnsi="Calibri" w:cs="Calibri"/>
            <w:color w:val="1155CC"/>
            <w:sz w:val="18"/>
            <w:szCs w:val="18"/>
            <w:u w:val="none"/>
          </w:rPr>
          <w:t>/</w:t>
        </w:r>
        <w:r w:rsidRPr="0041768E">
          <w:rPr>
            <w:rStyle w:val="Hyperlink"/>
            <w:rFonts w:ascii="Calibri" w:eastAsia="Calibri" w:hAnsi="Calibri" w:cs="Calibri"/>
            <w:color w:val="1155CC"/>
            <w:sz w:val="18"/>
            <w:szCs w:val="18"/>
            <w:u w:val="none"/>
          </w:rPr>
          <w:t>news/20250311/576606.html</w:t>
        </w:r>
      </w:hyperlink>
      <w:r w:rsidRPr="0041768E">
        <w:rPr>
          <w:rFonts w:ascii="Calibri" w:eastAsia="Calibri" w:hAnsi="Calibri" w:cs="Calibri"/>
          <w:color w:val="000000" w:themeColor="text1"/>
          <w:sz w:val="18"/>
          <w:szCs w:val="18"/>
        </w:rPr>
        <w:t xml:space="preserve"> </w:t>
      </w:r>
      <w:r w:rsidRPr="0041768E">
        <w:rPr>
          <w:rFonts w:ascii="Calibri" w:hAnsi="Calibri" w:cs="Calibri"/>
          <w:sz w:val="18"/>
          <w:szCs w:val="18"/>
        </w:rPr>
        <w:t xml:space="preserve"> </w:t>
      </w:r>
    </w:p>
  </w:footnote>
  <w:footnote w:id="26">
    <w:p w14:paraId="250EA10F" w14:textId="40618D79" w:rsidR="330772D5" w:rsidRPr="0041768E" w:rsidRDefault="184F1818" w:rsidP="008967C0">
      <w:pPr>
        <w:pStyle w:val="FootnoteText"/>
        <w:rPr>
          <w:rFonts w:ascii="Calibri" w:eastAsia="Calibri" w:hAnsi="Calibri" w:cs="Calibri"/>
          <w:color w:val="000000" w:themeColor="text1"/>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25">
        <w:r w:rsidRPr="0041768E">
          <w:rPr>
            <w:rStyle w:val="Hyperlink"/>
            <w:rFonts w:ascii="Calibri" w:eastAsia="Calibri" w:hAnsi="Calibri" w:cs="Calibri"/>
            <w:color w:val="1155CC"/>
            <w:sz w:val="18"/>
            <w:szCs w:val="18"/>
            <w:u w:val="none"/>
          </w:rPr>
          <w:t>https://www.youtube.com/watch?v=VBfq1mLDaPM</w:t>
        </w:r>
      </w:hyperlink>
      <w:r w:rsidR="330772D5" w:rsidRPr="0041768E">
        <w:rPr>
          <w:rFonts w:ascii="Calibri" w:eastAsia="Calibri" w:hAnsi="Calibri" w:cs="Calibri"/>
          <w:color w:val="1155CC"/>
          <w:sz w:val="18"/>
          <w:szCs w:val="18"/>
        </w:rPr>
        <w:t xml:space="preserve"> </w:t>
      </w:r>
    </w:p>
    <w:p w14:paraId="15ADFA93" w14:textId="407B0D0E" w:rsidR="184F1818" w:rsidRPr="0041768E" w:rsidRDefault="330772D5" w:rsidP="008967C0">
      <w:pPr>
        <w:spacing w:line="240" w:lineRule="auto"/>
        <w:rPr>
          <w:rFonts w:ascii="Calibri" w:hAnsi="Calibri" w:cs="Calibri"/>
          <w:sz w:val="18"/>
          <w:szCs w:val="18"/>
        </w:rPr>
      </w:pPr>
      <w:hyperlink r:id="rId26">
        <w:r w:rsidRPr="0041768E">
          <w:rPr>
            <w:rStyle w:val="Hyperlink"/>
            <w:rFonts w:ascii="Calibri" w:eastAsia="Arial" w:hAnsi="Calibri" w:cs="Calibri"/>
            <w:color w:val="1155CC"/>
            <w:sz w:val="18"/>
            <w:szCs w:val="18"/>
            <w:u w:val="none"/>
          </w:rPr>
          <w:t>https://tass.ru/ekonomika/23309325</w:t>
        </w:r>
      </w:hyperlink>
      <w:r w:rsidRPr="0041768E">
        <w:rPr>
          <w:rFonts w:ascii="Calibri" w:eastAsia="Arial" w:hAnsi="Calibri" w:cs="Calibri"/>
          <w:color w:val="000000" w:themeColor="text1"/>
          <w:sz w:val="18"/>
          <w:szCs w:val="18"/>
        </w:rPr>
        <w:t xml:space="preserve">   </w:t>
      </w:r>
    </w:p>
  </w:footnote>
  <w:footnote w:id="27">
    <w:p w14:paraId="413614AF" w14:textId="7DEE6F06" w:rsidR="10FAB424" w:rsidRPr="0041768E" w:rsidRDefault="10FAB424" w:rsidP="008967C0">
      <w:pPr>
        <w:pStyle w:val="FootnoteText"/>
        <w:shd w:val="clear" w:color="auto" w:fill="FCFCFC"/>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27">
        <w:r w:rsidRPr="0041768E">
          <w:rPr>
            <w:rStyle w:val="Hyperlink"/>
            <w:rFonts w:ascii="Calibri" w:eastAsia="Calibri" w:hAnsi="Calibri" w:cs="Calibri"/>
            <w:sz w:val="18"/>
            <w:szCs w:val="18"/>
          </w:rPr>
          <w:t>https://rus.postimees.ee/8208206/import-alyuminiya-iz-rf-prodolzhaetsya-nesmotrya-na-sankcii</w:t>
        </w:r>
      </w:hyperlink>
    </w:p>
    <w:p w14:paraId="7C90071A" w14:textId="7558EB62" w:rsidR="10FAB424" w:rsidRPr="0041768E" w:rsidRDefault="10FAB424" w:rsidP="008967C0">
      <w:pPr>
        <w:pStyle w:val="FootnoteText"/>
        <w:rPr>
          <w:rFonts w:ascii="Calibri" w:hAnsi="Calibri" w:cs="Calibri"/>
          <w:sz w:val="18"/>
          <w:szCs w:val="18"/>
        </w:rPr>
      </w:pPr>
      <w:r w:rsidRPr="0041768E">
        <w:rPr>
          <w:rFonts w:ascii="Calibri" w:hAnsi="Calibri" w:cs="Calibri"/>
          <w:sz w:val="18"/>
          <w:szCs w:val="18"/>
        </w:rPr>
        <w:t xml:space="preserve"> </w:t>
      </w:r>
    </w:p>
  </w:footnote>
  <w:footnote w:id="28">
    <w:p w14:paraId="5E17660D" w14:textId="232EE7DC" w:rsidR="37EAC0D7" w:rsidRPr="0041768E" w:rsidRDefault="37EAC0D7"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28">
        <w:r w:rsidRPr="0041768E">
          <w:rPr>
            <w:rStyle w:val="Hyperlink"/>
            <w:rFonts w:ascii="Calibri" w:eastAsia="Calibri" w:hAnsi="Calibri" w:cs="Calibri"/>
            <w:color w:val="1155CC"/>
            <w:sz w:val="18"/>
            <w:szCs w:val="18"/>
            <w:u w:val="none"/>
          </w:rPr>
          <w:t>https://www.finam.ru/publications/item/es-ne-mozhet-polnostyu-otkazatsya-ot-rossiyskogo-titana-20250310-1100/</w:t>
        </w:r>
      </w:hyperlink>
      <w:r w:rsidRPr="0041768E">
        <w:rPr>
          <w:rFonts w:ascii="Calibri" w:eastAsia="Calibri" w:hAnsi="Calibri" w:cs="Calibri"/>
          <w:color w:val="000000" w:themeColor="text1"/>
          <w:sz w:val="18"/>
          <w:szCs w:val="18"/>
        </w:rPr>
        <w:t xml:space="preserve">   </w:t>
      </w:r>
    </w:p>
  </w:footnote>
  <w:footnote w:id="29">
    <w:p w14:paraId="6617184F" w14:textId="4300663A" w:rsidR="08137B4D" w:rsidRPr="0041768E" w:rsidRDefault="08137B4D"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4FD1FE43" w:rsidRPr="0041768E">
        <w:rPr>
          <w:rFonts w:ascii="Calibri" w:hAnsi="Calibri" w:cs="Calibri"/>
          <w:sz w:val="18"/>
          <w:szCs w:val="18"/>
        </w:rPr>
        <w:t xml:space="preserve"> </w:t>
      </w:r>
      <w:hyperlink r:id="rId29">
        <w:r w:rsidR="4FD1FE43" w:rsidRPr="0041768E">
          <w:rPr>
            <w:rStyle w:val="Hyperlink"/>
            <w:rFonts w:ascii="Calibri" w:eastAsia="Calibri" w:hAnsi="Calibri" w:cs="Calibri"/>
            <w:color w:val="1155CC"/>
            <w:sz w:val="18"/>
            <w:szCs w:val="18"/>
            <w:u w:val="none"/>
          </w:rPr>
          <w:t>https://vostok.today/52947-habarovsk-vkljuchaetsja-v-gonku-za-redkozemelnye-metally.html</w:t>
        </w:r>
      </w:hyperlink>
      <w:r w:rsidR="4FD1FE43" w:rsidRPr="0041768E">
        <w:rPr>
          <w:rFonts w:ascii="Calibri" w:eastAsia="Calibri" w:hAnsi="Calibri" w:cs="Calibri"/>
          <w:color w:val="000000" w:themeColor="text1"/>
          <w:sz w:val="18"/>
          <w:szCs w:val="18"/>
        </w:rPr>
        <w:t xml:space="preserve">   </w:t>
      </w:r>
    </w:p>
  </w:footnote>
  <w:footnote w:id="30">
    <w:p w14:paraId="51D988E6" w14:textId="23F31240" w:rsidR="225E8654" w:rsidRPr="0041768E" w:rsidRDefault="225E8654" w:rsidP="008967C0">
      <w:pPr>
        <w:pStyle w:val="FootnoteText"/>
        <w:rPr>
          <w:rFonts w:ascii="Calibri" w:eastAsia="Calibri" w:hAnsi="Calibri" w:cs="Calibri"/>
          <w:color w:val="000000" w:themeColor="text1"/>
          <w:sz w:val="18"/>
          <w:szCs w:val="18"/>
        </w:rPr>
      </w:pPr>
      <w:r w:rsidRPr="0041768E">
        <w:rPr>
          <w:rStyle w:val="FootnoteReference"/>
          <w:rFonts w:ascii="Calibri" w:hAnsi="Calibri" w:cs="Calibri"/>
          <w:sz w:val="18"/>
          <w:szCs w:val="18"/>
        </w:rPr>
        <w:footnoteRef/>
      </w:r>
      <w:r w:rsidR="369E5400" w:rsidRPr="0041768E">
        <w:rPr>
          <w:rFonts w:ascii="Calibri" w:hAnsi="Calibri" w:cs="Calibri"/>
          <w:sz w:val="18"/>
          <w:szCs w:val="18"/>
        </w:rPr>
        <w:t xml:space="preserve"> </w:t>
      </w:r>
      <w:hyperlink r:id="rId30">
        <w:r w:rsidR="369E5400" w:rsidRPr="0041768E">
          <w:rPr>
            <w:rStyle w:val="Hyperlink"/>
            <w:rFonts w:ascii="Calibri" w:eastAsia="Calibri" w:hAnsi="Calibri" w:cs="Calibri"/>
            <w:color w:val="1155CC"/>
            <w:sz w:val="18"/>
            <w:szCs w:val="18"/>
            <w:u w:val="none"/>
          </w:rPr>
          <w:t>https://catalogmineralov.ru/news_spros_na_litiy_v_rossii_okazalsya_znachitelno.html</w:t>
        </w:r>
      </w:hyperlink>
    </w:p>
  </w:footnote>
  <w:footnote w:id="31">
    <w:p w14:paraId="5DB2998C" w14:textId="2859477D"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31">
        <w:r w:rsidRPr="0041768E">
          <w:rPr>
            <w:rStyle w:val="Hyperlink"/>
            <w:rFonts w:ascii="Calibri" w:eastAsia="Calibri" w:hAnsi="Calibri" w:cs="Calibri"/>
            <w:sz w:val="18"/>
            <w:szCs w:val="18"/>
          </w:rPr>
          <w:t>https://t.me/needleraw/13966</w:t>
        </w:r>
      </w:hyperlink>
    </w:p>
  </w:footnote>
  <w:footnote w:id="32">
    <w:p w14:paraId="4BA95FC8" w14:textId="2ADC796E" w:rsidR="27346347" w:rsidRPr="0041768E" w:rsidRDefault="27346347"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32">
        <w:r w:rsidRPr="0041768E">
          <w:rPr>
            <w:rStyle w:val="Hyperlink"/>
            <w:rFonts w:ascii="Calibri" w:hAnsi="Calibri" w:cs="Calibri"/>
            <w:sz w:val="18"/>
            <w:szCs w:val="18"/>
          </w:rPr>
          <w:t>https://www.bloomberg.com/news/articles/2025-03-11/russia-s-oil-exports-surge-in-sign-us-sanctions-starting-to-crumble</w:t>
        </w:r>
      </w:hyperlink>
      <w:r w:rsidRPr="0041768E">
        <w:rPr>
          <w:rFonts w:ascii="Calibri" w:hAnsi="Calibri" w:cs="Calibri"/>
          <w:sz w:val="18"/>
          <w:szCs w:val="18"/>
        </w:rPr>
        <w:t xml:space="preserve"> </w:t>
      </w:r>
    </w:p>
  </w:footnote>
  <w:footnote w:id="33">
    <w:p w14:paraId="3721B489" w14:textId="1E72DD76"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33">
        <w:r w:rsidRPr="0041768E">
          <w:rPr>
            <w:rStyle w:val="Hyperlink"/>
            <w:rFonts w:ascii="Calibri" w:hAnsi="Calibri" w:cs="Calibri"/>
            <w:sz w:val="18"/>
            <w:szCs w:val="18"/>
          </w:rPr>
          <w:t>https://www.dw.com/ru/ssa-blokirovali-sozdanie-g7-gruppy-po-otslezivaniu-tenevogo-flota-rf/a-71871464</w:t>
        </w:r>
      </w:hyperlink>
      <w:r w:rsidRPr="0041768E">
        <w:rPr>
          <w:rFonts w:ascii="Calibri" w:hAnsi="Calibri" w:cs="Calibri"/>
          <w:sz w:val="18"/>
          <w:szCs w:val="18"/>
        </w:rPr>
        <w:t xml:space="preserve"> </w:t>
      </w:r>
    </w:p>
  </w:footnote>
  <w:footnote w:id="34">
    <w:p w14:paraId="7A53C3A7" w14:textId="304CA616"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34">
        <w:r w:rsidRPr="0041768E">
          <w:rPr>
            <w:rStyle w:val="Hyperlink"/>
            <w:rFonts w:ascii="Calibri" w:hAnsi="Calibri" w:cs="Calibri"/>
            <w:sz w:val="18"/>
            <w:szCs w:val="18"/>
          </w:rPr>
          <w:t>https://ghall.com.ua/2025/03/12/rossijskie-oligarhi-nahodyat-novye-lazejki-dlya-obhoda-sanktsij-ofsi/</w:t>
        </w:r>
      </w:hyperlink>
      <w:r w:rsidRPr="0041768E">
        <w:rPr>
          <w:rFonts w:ascii="Calibri" w:hAnsi="Calibri" w:cs="Calibri"/>
          <w:sz w:val="18"/>
          <w:szCs w:val="18"/>
        </w:rPr>
        <w:t xml:space="preserve"> </w:t>
      </w:r>
    </w:p>
  </w:footnote>
  <w:footnote w:id="35">
    <w:p w14:paraId="21112605" w14:textId="779D5894" w:rsidR="20DDD1E1" w:rsidRPr="0041768E" w:rsidRDefault="20DDD1E1"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35">
        <w:r w:rsidRPr="0041768E">
          <w:rPr>
            <w:rStyle w:val="Hyperlink"/>
            <w:rFonts w:ascii="Calibri" w:hAnsi="Calibri" w:cs="Calibri"/>
            <w:sz w:val="18"/>
            <w:szCs w:val="18"/>
          </w:rPr>
          <w:t>https://epravda.com.ua/rus/svit/krupneyshie-nemeckie-kompanii-ne-sobirayutsya-vozvrashchatsya-v-rf-804239/</w:t>
        </w:r>
      </w:hyperlink>
      <w:r w:rsidRPr="0041768E">
        <w:rPr>
          <w:rFonts w:ascii="Calibri" w:hAnsi="Calibri" w:cs="Calibri"/>
          <w:sz w:val="18"/>
          <w:szCs w:val="18"/>
        </w:rPr>
        <w:t xml:space="preserve"> </w:t>
      </w:r>
    </w:p>
  </w:footnote>
  <w:footnote w:id="36">
    <w:p w14:paraId="7BE0CAAA" w14:textId="66157E5C"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36">
        <w:r w:rsidRPr="0041768E">
          <w:rPr>
            <w:rStyle w:val="Hyperlink"/>
            <w:rFonts w:ascii="Calibri" w:hAnsi="Calibri" w:cs="Calibri"/>
            <w:sz w:val="18"/>
            <w:szCs w:val="18"/>
          </w:rPr>
          <w:t>https://www.ft.com/content/2cb2b6e7-b545-4dee-8e86-ab899857b204</w:t>
        </w:r>
      </w:hyperlink>
      <w:r w:rsidRPr="0041768E">
        <w:rPr>
          <w:rFonts w:ascii="Calibri" w:hAnsi="Calibri" w:cs="Calibri"/>
          <w:sz w:val="18"/>
          <w:szCs w:val="18"/>
        </w:rPr>
        <w:t xml:space="preserve"> </w:t>
      </w:r>
    </w:p>
  </w:footnote>
  <w:footnote w:id="37">
    <w:p w14:paraId="22F5087D" w14:textId="484D8F09"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37">
        <w:r w:rsidRPr="0041768E">
          <w:rPr>
            <w:rStyle w:val="Hyperlink"/>
            <w:rFonts w:ascii="Calibri" w:hAnsi="Calibri" w:cs="Calibri"/>
            <w:sz w:val="18"/>
            <w:szCs w:val="18"/>
          </w:rPr>
          <w:t>https://theins.ru/news/279591</w:t>
        </w:r>
      </w:hyperlink>
      <w:r w:rsidRPr="0041768E">
        <w:rPr>
          <w:rFonts w:ascii="Calibri" w:hAnsi="Calibri" w:cs="Calibri"/>
          <w:sz w:val="18"/>
          <w:szCs w:val="18"/>
        </w:rPr>
        <w:t xml:space="preserve"> </w:t>
      </w:r>
    </w:p>
  </w:footnote>
  <w:footnote w:id="38">
    <w:p w14:paraId="0934D67A" w14:textId="0F03D7F5" w:rsidR="35A9829F" w:rsidRPr="0041768E" w:rsidRDefault="35A9829F"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38">
        <w:r w:rsidRPr="0041768E">
          <w:rPr>
            <w:rStyle w:val="Hyperlink"/>
            <w:rFonts w:ascii="Calibri" w:hAnsi="Calibri" w:cs="Calibri"/>
            <w:sz w:val="18"/>
            <w:szCs w:val="18"/>
          </w:rPr>
          <w:t>https://dprom.online/mining/seligdar-rasshirit-sotrudnichestvo-s-zarubezhnymi-partnyorami/</w:t>
        </w:r>
      </w:hyperlink>
      <w:r w:rsidRPr="0041768E">
        <w:rPr>
          <w:rFonts w:ascii="Calibri" w:hAnsi="Calibri" w:cs="Calibri"/>
          <w:sz w:val="18"/>
          <w:szCs w:val="18"/>
        </w:rPr>
        <w:t xml:space="preserve"> </w:t>
      </w:r>
    </w:p>
  </w:footnote>
  <w:footnote w:id="39">
    <w:p w14:paraId="62CA9494" w14:textId="3F835710"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39">
        <w:r w:rsidRPr="0041768E">
          <w:rPr>
            <w:rStyle w:val="Hyperlink"/>
            <w:rFonts w:ascii="Calibri" w:hAnsi="Calibri" w:cs="Calibri"/>
            <w:sz w:val="18"/>
            <w:szCs w:val="18"/>
          </w:rPr>
          <w:t>https://ruinformer.com/page/rossijskie-kompanii-terjajut-interes-k-mehanizmu-parallelnogo-importa</w:t>
        </w:r>
      </w:hyperlink>
      <w:r w:rsidRPr="0041768E">
        <w:rPr>
          <w:rFonts w:ascii="Calibri" w:hAnsi="Calibri" w:cs="Calibri"/>
          <w:sz w:val="18"/>
          <w:szCs w:val="18"/>
        </w:rPr>
        <w:t xml:space="preserve"> </w:t>
      </w:r>
    </w:p>
  </w:footnote>
  <w:footnote w:id="40">
    <w:p w14:paraId="7585D097" w14:textId="2C3FA2D6"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0">
        <w:r w:rsidRPr="0041768E">
          <w:rPr>
            <w:rStyle w:val="Hyperlink"/>
            <w:rFonts w:ascii="Calibri" w:hAnsi="Calibri" w:cs="Calibri"/>
            <w:sz w:val="18"/>
            <w:szCs w:val="18"/>
          </w:rPr>
          <w:t>https://1prime.ru/20250307/ugol-855562529.html</w:t>
        </w:r>
      </w:hyperlink>
      <w:r w:rsidRPr="0041768E">
        <w:rPr>
          <w:rFonts w:ascii="Calibri" w:hAnsi="Calibri" w:cs="Calibri"/>
          <w:sz w:val="18"/>
          <w:szCs w:val="18"/>
        </w:rPr>
        <w:t xml:space="preserve"> </w:t>
      </w:r>
    </w:p>
  </w:footnote>
  <w:footnote w:id="41">
    <w:p w14:paraId="430A3D3B" w14:textId="0CD6EC80"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1">
        <w:r w:rsidRPr="0041768E">
          <w:rPr>
            <w:rStyle w:val="Hyperlink"/>
            <w:rFonts w:ascii="Calibri" w:hAnsi="Calibri" w:cs="Calibri"/>
            <w:sz w:val="18"/>
            <w:szCs w:val="18"/>
          </w:rPr>
          <w:t>https://ru.investing.com/news/general/article-2687570</w:t>
        </w:r>
      </w:hyperlink>
      <w:r w:rsidRPr="0041768E">
        <w:rPr>
          <w:rFonts w:ascii="Calibri" w:hAnsi="Calibri" w:cs="Calibri"/>
          <w:sz w:val="18"/>
          <w:szCs w:val="18"/>
        </w:rPr>
        <w:t xml:space="preserve"> </w:t>
      </w:r>
    </w:p>
  </w:footnote>
  <w:footnote w:id="42">
    <w:p w14:paraId="3813B8CE" w14:textId="0B9361F4"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2">
        <w:r w:rsidRPr="0041768E">
          <w:rPr>
            <w:rStyle w:val="Hyperlink"/>
            <w:rFonts w:ascii="Calibri" w:hAnsi="Calibri" w:cs="Calibri"/>
            <w:sz w:val="18"/>
            <w:szCs w:val="18"/>
          </w:rPr>
          <w:t>https://www.bloomberg.com/news/articles/2025-03-05/goldman-jpmorgan-among-banks-offering-more-russia-linked-trades</w:t>
        </w:r>
      </w:hyperlink>
      <w:r w:rsidRPr="0041768E">
        <w:rPr>
          <w:rFonts w:ascii="Calibri" w:hAnsi="Calibri" w:cs="Calibri"/>
          <w:sz w:val="18"/>
          <w:szCs w:val="18"/>
        </w:rPr>
        <w:t xml:space="preserve"> </w:t>
      </w:r>
    </w:p>
  </w:footnote>
  <w:footnote w:id="43">
    <w:p w14:paraId="0B4067DE" w14:textId="34035938"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3">
        <w:r w:rsidRPr="0041768E">
          <w:rPr>
            <w:rStyle w:val="Hyperlink"/>
            <w:rFonts w:ascii="Calibri" w:hAnsi="Calibri" w:cs="Calibri"/>
            <w:sz w:val="18"/>
            <w:szCs w:val="18"/>
          </w:rPr>
          <w:t>https://www.justice.gov/opa/media/1392316/dl</w:t>
        </w:r>
      </w:hyperlink>
      <w:r w:rsidRPr="0041768E">
        <w:rPr>
          <w:rFonts w:ascii="Calibri" w:hAnsi="Calibri" w:cs="Calibri"/>
          <w:sz w:val="18"/>
          <w:szCs w:val="18"/>
        </w:rPr>
        <w:t xml:space="preserve"> </w:t>
      </w:r>
    </w:p>
  </w:footnote>
  <w:footnote w:id="44">
    <w:p w14:paraId="2ECB0869" w14:textId="0AE65353"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4">
        <w:r w:rsidRPr="0041768E">
          <w:rPr>
            <w:rStyle w:val="Hyperlink"/>
            <w:rFonts w:ascii="Calibri" w:hAnsi="Calibri" w:cs="Calibri"/>
            <w:sz w:val="18"/>
            <w:szCs w:val="18"/>
          </w:rPr>
          <w:t>https://ru.tradingview.com/news/rbc_crypto:d1d42e66567b8:0/</w:t>
        </w:r>
      </w:hyperlink>
      <w:r w:rsidRPr="0041768E">
        <w:rPr>
          <w:rFonts w:ascii="Calibri" w:hAnsi="Calibri" w:cs="Calibri"/>
          <w:sz w:val="18"/>
          <w:szCs w:val="18"/>
        </w:rPr>
        <w:t xml:space="preserve"> </w:t>
      </w:r>
    </w:p>
  </w:footnote>
  <w:footnote w:id="45">
    <w:p w14:paraId="05D18010" w14:textId="244A7983" w:rsidR="10FAB424" w:rsidRPr="0041768E" w:rsidRDefault="10FAB424"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5">
        <w:r w:rsidRPr="0041768E">
          <w:rPr>
            <w:rStyle w:val="Hyperlink"/>
            <w:rFonts w:ascii="Calibri" w:hAnsi="Calibri" w:cs="Calibri"/>
            <w:sz w:val="18"/>
            <w:szCs w:val="18"/>
          </w:rPr>
          <w:t>https://nangs.org/news/markets/gas/ispaniya-raskryla-strukturu-gazovogo-importa-v-2025-godu</w:t>
        </w:r>
      </w:hyperlink>
      <w:r w:rsidRPr="0041768E">
        <w:rPr>
          <w:rFonts w:ascii="Calibri" w:hAnsi="Calibri" w:cs="Calibri"/>
          <w:sz w:val="18"/>
          <w:szCs w:val="18"/>
        </w:rPr>
        <w:t xml:space="preserve"> </w:t>
      </w:r>
    </w:p>
  </w:footnote>
  <w:footnote w:id="46">
    <w:p w14:paraId="0C7C7FC6" w14:textId="42BF1189" w:rsidR="50B94D7B" w:rsidRPr="0041768E" w:rsidRDefault="50B94D7B"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6">
        <w:r w:rsidRPr="0041768E">
          <w:rPr>
            <w:rStyle w:val="Hyperlink"/>
            <w:rFonts w:ascii="Calibri" w:hAnsi="Calibri" w:cs="Calibri"/>
            <w:sz w:val="18"/>
            <w:szCs w:val="18"/>
          </w:rPr>
          <w:t>https://t.me/nvua_official/116402</w:t>
        </w:r>
      </w:hyperlink>
      <w:r w:rsidRPr="0041768E">
        <w:rPr>
          <w:rFonts w:ascii="Calibri" w:hAnsi="Calibri" w:cs="Calibri"/>
          <w:sz w:val="18"/>
          <w:szCs w:val="18"/>
        </w:rPr>
        <w:t xml:space="preserve"> </w:t>
      </w:r>
    </w:p>
  </w:footnote>
  <w:footnote w:id="47">
    <w:p w14:paraId="171651F4" w14:textId="3F26FEB2" w:rsidR="50B94D7B" w:rsidRPr="0041768E" w:rsidRDefault="50B94D7B"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7">
        <w:r w:rsidRPr="0041768E">
          <w:rPr>
            <w:rStyle w:val="Hyperlink"/>
            <w:rFonts w:ascii="Calibri" w:hAnsi="Calibri" w:cs="Calibri"/>
            <w:sz w:val="18"/>
            <w:szCs w:val="18"/>
          </w:rPr>
          <w:t>https://t.me/moscowtimes_ru/30853</w:t>
        </w:r>
      </w:hyperlink>
      <w:r w:rsidRPr="0041768E">
        <w:rPr>
          <w:rFonts w:ascii="Calibri" w:hAnsi="Calibri" w:cs="Calibri"/>
          <w:sz w:val="18"/>
          <w:szCs w:val="18"/>
        </w:rPr>
        <w:t xml:space="preserve"> </w:t>
      </w:r>
    </w:p>
  </w:footnote>
  <w:footnote w:id="48">
    <w:p w14:paraId="1E297704" w14:textId="25CE0CEE" w:rsidR="30C99610" w:rsidRPr="0041768E" w:rsidRDefault="30C99610"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8">
        <w:r w:rsidRPr="0041768E">
          <w:rPr>
            <w:rStyle w:val="Hyperlink"/>
            <w:rFonts w:ascii="Calibri" w:hAnsi="Calibri" w:cs="Calibri"/>
            <w:sz w:val="18"/>
            <w:szCs w:val="18"/>
          </w:rPr>
          <w:t>https://t.me/lawsanctions/1961</w:t>
        </w:r>
      </w:hyperlink>
      <w:r w:rsidRPr="0041768E">
        <w:rPr>
          <w:rFonts w:ascii="Calibri" w:hAnsi="Calibri" w:cs="Calibri"/>
          <w:sz w:val="18"/>
          <w:szCs w:val="18"/>
        </w:rPr>
        <w:t xml:space="preserve"> </w:t>
      </w:r>
    </w:p>
  </w:footnote>
  <w:footnote w:id="49">
    <w:p w14:paraId="19A37E67" w14:textId="45614E55" w:rsidR="50B94D7B" w:rsidRPr="0041768E" w:rsidRDefault="50B94D7B"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Pr="0041768E">
        <w:rPr>
          <w:rFonts w:ascii="Calibri" w:hAnsi="Calibri" w:cs="Calibri"/>
          <w:sz w:val="18"/>
          <w:szCs w:val="18"/>
        </w:rPr>
        <w:t xml:space="preserve"> </w:t>
      </w:r>
      <w:hyperlink r:id="rId49">
        <w:r w:rsidRPr="0041768E">
          <w:rPr>
            <w:rStyle w:val="Hyperlink"/>
            <w:rFonts w:ascii="Calibri" w:hAnsi="Calibri" w:cs="Calibri"/>
            <w:sz w:val="18"/>
            <w:szCs w:val="18"/>
          </w:rPr>
          <w:t>https://t.me/sanctionstimes/2145</w:t>
        </w:r>
      </w:hyperlink>
      <w:r w:rsidRPr="0041768E">
        <w:rPr>
          <w:rFonts w:ascii="Calibri" w:hAnsi="Calibri" w:cs="Calibri"/>
          <w:sz w:val="18"/>
          <w:szCs w:val="18"/>
        </w:rPr>
        <w:t xml:space="preserve"> </w:t>
      </w:r>
    </w:p>
  </w:footnote>
  <w:footnote w:id="50">
    <w:p w14:paraId="4E252C23" w14:textId="2F57B918" w:rsidR="79BFAE75" w:rsidRPr="0041768E" w:rsidRDefault="79BFAE75" w:rsidP="008967C0">
      <w:pPr>
        <w:pStyle w:val="FootnoteText"/>
        <w:rPr>
          <w:rFonts w:ascii="Calibri" w:hAnsi="Calibri" w:cs="Calibri"/>
          <w:sz w:val="18"/>
          <w:szCs w:val="18"/>
        </w:rPr>
      </w:pPr>
      <w:r w:rsidRPr="0041768E">
        <w:rPr>
          <w:rStyle w:val="FootnoteReference"/>
          <w:rFonts w:ascii="Calibri" w:hAnsi="Calibri" w:cs="Calibri"/>
          <w:sz w:val="18"/>
          <w:szCs w:val="18"/>
        </w:rPr>
        <w:footnoteRef/>
      </w:r>
      <w:r w:rsidR="3AADB81E" w:rsidRPr="0041768E">
        <w:rPr>
          <w:rFonts w:ascii="Calibri" w:hAnsi="Calibri" w:cs="Calibri"/>
          <w:sz w:val="18"/>
          <w:szCs w:val="18"/>
        </w:rPr>
        <w:t xml:space="preserve"> </w:t>
      </w:r>
      <w:hyperlink r:id="rId50">
        <w:r w:rsidR="3AADB81E" w:rsidRPr="0041768E">
          <w:rPr>
            <w:rStyle w:val="Hyperlink"/>
            <w:rFonts w:ascii="Calibri" w:hAnsi="Calibri" w:cs="Calibri"/>
            <w:sz w:val="18"/>
            <w:szCs w:val="18"/>
          </w:rPr>
          <w:t>https://t.me/oil_capital/21132</w:t>
        </w:r>
      </w:hyperlink>
      <w:r w:rsidR="3AADB81E" w:rsidRPr="0041768E">
        <w:rPr>
          <w:rFonts w:ascii="Calibri" w:hAnsi="Calibri" w:cs="Calibri"/>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2FEE05"/>
    <w:multiLevelType w:val="hybridMultilevel"/>
    <w:tmpl w:val="FFFFFFFF"/>
    <w:lvl w:ilvl="0" w:tplc="DB281C0C">
      <w:start w:val="1"/>
      <w:numFmt w:val="lowerRoman"/>
      <w:lvlText w:val="%1."/>
      <w:lvlJc w:val="right"/>
      <w:pPr>
        <w:ind w:left="2160" w:hanging="360"/>
      </w:pPr>
    </w:lvl>
    <w:lvl w:ilvl="1" w:tplc="75CA4306">
      <w:start w:val="1"/>
      <w:numFmt w:val="lowerLetter"/>
      <w:lvlText w:val="%2."/>
      <w:lvlJc w:val="left"/>
      <w:pPr>
        <w:ind w:left="2880" w:hanging="360"/>
      </w:pPr>
    </w:lvl>
    <w:lvl w:ilvl="2" w:tplc="CE78882C">
      <w:start w:val="1"/>
      <w:numFmt w:val="lowerRoman"/>
      <w:lvlText w:val="%3."/>
      <w:lvlJc w:val="right"/>
      <w:pPr>
        <w:ind w:left="3600" w:hanging="180"/>
      </w:pPr>
    </w:lvl>
    <w:lvl w:ilvl="3" w:tplc="8EB68560">
      <w:start w:val="1"/>
      <w:numFmt w:val="decimal"/>
      <w:lvlText w:val="%4."/>
      <w:lvlJc w:val="left"/>
      <w:pPr>
        <w:ind w:left="4320" w:hanging="360"/>
      </w:pPr>
    </w:lvl>
    <w:lvl w:ilvl="4" w:tplc="501E0002">
      <w:start w:val="1"/>
      <w:numFmt w:val="lowerLetter"/>
      <w:lvlText w:val="%5."/>
      <w:lvlJc w:val="left"/>
      <w:pPr>
        <w:ind w:left="5040" w:hanging="360"/>
      </w:pPr>
    </w:lvl>
    <w:lvl w:ilvl="5" w:tplc="9F6A20D2">
      <w:start w:val="1"/>
      <w:numFmt w:val="lowerRoman"/>
      <w:lvlText w:val="%6."/>
      <w:lvlJc w:val="right"/>
      <w:pPr>
        <w:ind w:left="5760" w:hanging="180"/>
      </w:pPr>
    </w:lvl>
    <w:lvl w:ilvl="6" w:tplc="590EEDCC">
      <w:start w:val="1"/>
      <w:numFmt w:val="decimal"/>
      <w:lvlText w:val="%7."/>
      <w:lvlJc w:val="left"/>
      <w:pPr>
        <w:ind w:left="6480" w:hanging="360"/>
      </w:pPr>
    </w:lvl>
    <w:lvl w:ilvl="7" w:tplc="3578A3C0">
      <w:start w:val="1"/>
      <w:numFmt w:val="lowerLetter"/>
      <w:lvlText w:val="%8."/>
      <w:lvlJc w:val="left"/>
      <w:pPr>
        <w:ind w:left="7200" w:hanging="360"/>
      </w:pPr>
    </w:lvl>
    <w:lvl w:ilvl="8" w:tplc="A7D2C928">
      <w:start w:val="1"/>
      <w:numFmt w:val="lowerRoman"/>
      <w:lvlText w:val="%9."/>
      <w:lvlJc w:val="right"/>
      <w:pPr>
        <w:ind w:left="7920" w:hanging="180"/>
      </w:pPr>
    </w:lvl>
  </w:abstractNum>
  <w:abstractNum w:abstractNumId="1" w15:restartNumberingAfterBreak="0">
    <w:nsid w:val="02FE12DA"/>
    <w:multiLevelType w:val="hybridMultilevel"/>
    <w:tmpl w:val="8E2EFCC2"/>
    <w:lvl w:ilvl="0" w:tplc="3CCA76E6">
      <w:start w:val="1"/>
      <w:numFmt w:val="lowerRoman"/>
      <w:lvlText w:val="%1."/>
      <w:lvlJc w:val="left"/>
      <w:pPr>
        <w:ind w:left="720" w:hanging="360"/>
      </w:pPr>
    </w:lvl>
    <w:lvl w:ilvl="1" w:tplc="CE5E98E4">
      <w:start w:val="1"/>
      <w:numFmt w:val="lowerLetter"/>
      <w:lvlText w:val="%2."/>
      <w:lvlJc w:val="left"/>
      <w:pPr>
        <w:ind w:left="1440" w:hanging="360"/>
      </w:pPr>
    </w:lvl>
    <w:lvl w:ilvl="2" w:tplc="D5E8D076">
      <w:start w:val="1"/>
      <w:numFmt w:val="lowerRoman"/>
      <w:lvlText w:val="%3."/>
      <w:lvlJc w:val="right"/>
      <w:pPr>
        <w:ind w:left="2160" w:hanging="180"/>
      </w:pPr>
    </w:lvl>
    <w:lvl w:ilvl="3" w:tplc="E5046656">
      <w:start w:val="1"/>
      <w:numFmt w:val="decimal"/>
      <w:lvlText w:val="%4."/>
      <w:lvlJc w:val="left"/>
      <w:pPr>
        <w:ind w:left="2880" w:hanging="360"/>
      </w:pPr>
    </w:lvl>
    <w:lvl w:ilvl="4" w:tplc="5540CFF6">
      <w:start w:val="1"/>
      <w:numFmt w:val="lowerLetter"/>
      <w:lvlText w:val="%5."/>
      <w:lvlJc w:val="left"/>
      <w:pPr>
        <w:ind w:left="3600" w:hanging="360"/>
      </w:pPr>
    </w:lvl>
    <w:lvl w:ilvl="5" w:tplc="9F52A356">
      <w:start w:val="1"/>
      <w:numFmt w:val="lowerRoman"/>
      <w:lvlText w:val="%6."/>
      <w:lvlJc w:val="right"/>
      <w:pPr>
        <w:ind w:left="4320" w:hanging="180"/>
      </w:pPr>
    </w:lvl>
    <w:lvl w:ilvl="6" w:tplc="85EE6124">
      <w:start w:val="1"/>
      <w:numFmt w:val="decimal"/>
      <w:lvlText w:val="%7."/>
      <w:lvlJc w:val="left"/>
      <w:pPr>
        <w:ind w:left="5040" w:hanging="360"/>
      </w:pPr>
    </w:lvl>
    <w:lvl w:ilvl="7" w:tplc="0D2A5F86">
      <w:start w:val="1"/>
      <w:numFmt w:val="lowerLetter"/>
      <w:lvlText w:val="%8."/>
      <w:lvlJc w:val="left"/>
      <w:pPr>
        <w:ind w:left="5760" w:hanging="360"/>
      </w:pPr>
    </w:lvl>
    <w:lvl w:ilvl="8" w:tplc="FA02AF98">
      <w:start w:val="1"/>
      <w:numFmt w:val="lowerRoman"/>
      <w:lvlText w:val="%9."/>
      <w:lvlJc w:val="right"/>
      <w:pPr>
        <w:ind w:left="6480" w:hanging="180"/>
      </w:pPr>
    </w:lvl>
  </w:abstractNum>
  <w:abstractNum w:abstractNumId="2" w15:restartNumberingAfterBreak="0">
    <w:nsid w:val="0B61491D"/>
    <w:multiLevelType w:val="hybridMultilevel"/>
    <w:tmpl w:val="D77E7C4E"/>
    <w:lvl w:ilvl="0" w:tplc="5C84BE32">
      <w:start w:val="1"/>
      <w:numFmt w:val="lowerRoman"/>
      <w:lvlText w:val="%1."/>
      <w:lvlJc w:val="right"/>
      <w:pPr>
        <w:ind w:left="720" w:hanging="360"/>
      </w:pPr>
    </w:lvl>
    <w:lvl w:ilvl="1" w:tplc="12EC32DA">
      <w:start w:val="1"/>
      <w:numFmt w:val="lowerLetter"/>
      <w:lvlText w:val="%2."/>
      <w:lvlJc w:val="left"/>
      <w:pPr>
        <w:ind w:left="1440" w:hanging="360"/>
      </w:pPr>
    </w:lvl>
    <w:lvl w:ilvl="2" w:tplc="21F2A146">
      <w:start w:val="1"/>
      <w:numFmt w:val="lowerRoman"/>
      <w:lvlText w:val="%3."/>
      <w:lvlJc w:val="right"/>
      <w:pPr>
        <w:ind w:left="2160" w:hanging="180"/>
      </w:pPr>
    </w:lvl>
    <w:lvl w:ilvl="3" w:tplc="A3BCF856">
      <w:start w:val="1"/>
      <w:numFmt w:val="decimal"/>
      <w:lvlText w:val="%4."/>
      <w:lvlJc w:val="left"/>
      <w:pPr>
        <w:ind w:left="2880" w:hanging="360"/>
      </w:pPr>
    </w:lvl>
    <w:lvl w:ilvl="4" w:tplc="8D6AA7A6">
      <w:start w:val="1"/>
      <w:numFmt w:val="lowerLetter"/>
      <w:lvlText w:val="%5."/>
      <w:lvlJc w:val="left"/>
      <w:pPr>
        <w:ind w:left="3600" w:hanging="360"/>
      </w:pPr>
    </w:lvl>
    <w:lvl w:ilvl="5" w:tplc="0088AF02">
      <w:start w:val="1"/>
      <w:numFmt w:val="lowerRoman"/>
      <w:lvlText w:val="%6."/>
      <w:lvlJc w:val="right"/>
      <w:pPr>
        <w:ind w:left="4320" w:hanging="180"/>
      </w:pPr>
    </w:lvl>
    <w:lvl w:ilvl="6" w:tplc="6F5A56BC">
      <w:start w:val="1"/>
      <w:numFmt w:val="decimal"/>
      <w:lvlText w:val="%7."/>
      <w:lvlJc w:val="left"/>
      <w:pPr>
        <w:ind w:left="5040" w:hanging="360"/>
      </w:pPr>
    </w:lvl>
    <w:lvl w:ilvl="7" w:tplc="CA0CCD20">
      <w:start w:val="1"/>
      <w:numFmt w:val="lowerLetter"/>
      <w:lvlText w:val="%8."/>
      <w:lvlJc w:val="left"/>
      <w:pPr>
        <w:ind w:left="5760" w:hanging="360"/>
      </w:pPr>
    </w:lvl>
    <w:lvl w:ilvl="8" w:tplc="F5A4390A">
      <w:start w:val="1"/>
      <w:numFmt w:val="lowerRoman"/>
      <w:lvlText w:val="%9."/>
      <w:lvlJc w:val="right"/>
      <w:pPr>
        <w:ind w:left="6480" w:hanging="180"/>
      </w:pPr>
    </w:lvl>
  </w:abstractNum>
  <w:abstractNum w:abstractNumId="3" w15:restartNumberingAfterBreak="0">
    <w:nsid w:val="0E47A98B"/>
    <w:multiLevelType w:val="hybridMultilevel"/>
    <w:tmpl w:val="C4FEEF14"/>
    <w:lvl w:ilvl="0" w:tplc="51CA1BBE">
      <w:start w:val="1"/>
      <w:numFmt w:val="decimal"/>
      <w:lvlText w:val="%1."/>
      <w:lvlJc w:val="left"/>
      <w:pPr>
        <w:ind w:left="720" w:hanging="360"/>
      </w:pPr>
    </w:lvl>
    <w:lvl w:ilvl="1" w:tplc="959ABDDA">
      <w:start w:val="1"/>
      <w:numFmt w:val="lowerLetter"/>
      <w:lvlText w:val="%2."/>
      <w:lvlJc w:val="left"/>
      <w:pPr>
        <w:ind w:left="1440" w:hanging="360"/>
      </w:pPr>
    </w:lvl>
    <w:lvl w:ilvl="2" w:tplc="D7B6E788">
      <w:start w:val="1"/>
      <w:numFmt w:val="lowerRoman"/>
      <w:lvlText w:val="%3."/>
      <w:lvlJc w:val="right"/>
      <w:pPr>
        <w:ind w:left="2160" w:hanging="180"/>
      </w:pPr>
    </w:lvl>
    <w:lvl w:ilvl="3" w:tplc="F8EACFB2">
      <w:start w:val="1"/>
      <w:numFmt w:val="decimal"/>
      <w:lvlText w:val="%4."/>
      <w:lvlJc w:val="left"/>
      <w:pPr>
        <w:ind w:left="2880" w:hanging="360"/>
      </w:pPr>
    </w:lvl>
    <w:lvl w:ilvl="4" w:tplc="6DA267E2">
      <w:start w:val="1"/>
      <w:numFmt w:val="lowerLetter"/>
      <w:lvlText w:val="%5."/>
      <w:lvlJc w:val="left"/>
      <w:pPr>
        <w:ind w:left="3600" w:hanging="360"/>
      </w:pPr>
    </w:lvl>
    <w:lvl w:ilvl="5" w:tplc="B8C4EE2E">
      <w:start w:val="1"/>
      <w:numFmt w:val="lowerRoman"/>
      <w:lvlText w:val="%6."/>
      <w:lvlJc w:val="right"/>
      <w:pPr>
        <w:ind w:left="4320" w:hanging="180"/>
      </w:pPr>
    </w:lvl>
    <w:lvl w:ilvl="6" w:tplc="0A0A7D7A">
      <w:start w:val="1"/>
      <w:numFmt w:val="decimal"/>
      <w:lvlText w:val="%7."/>
      <w:lvlJc w:val="left"/>
      <w:pPr>
        <w:ind w:left="5040" w:hanging="360"/>
      </w:pPr>
    </w:lvl>
    <w:lvl w:ilvl="7" w:tplc="46EAD632">
      <w:start w:val="1"/>
      <w:numFmt w:val="lowerLetter"/>
      <w:lvlText w:val="%8."/>
      <w:lvlJc w:val="left"/>
      <w:pPr>
        <w:ind w:left="5760" w:hanging="360"/>
      </w:pPr>
    </w:lvl>
    <w:lvl w:ilvl="8" w:tplc="B784E96C">
      <w:start w:val="1"/>
      <w:numFmt w:val="lowerRoman"/>
      <w:lvlText w:val="%9."/>
      <w:lvlJc w:val="right"/>
      <w:pPr>
        <w:ind w:left="6480" w:hanging="180"/>
      </w:pPr>
    </w:lvl>
  </w:abstractNum>
  <w:abstractNum w:abstractNumId="4" w15:restartNumberingAfterBreak="0">
    <w:nsid w:val="1BBF380B"/>
    <w:multiLevelType w:val="hybridMultilevel"/>
    <w:tmpl w:val="FFFFFFFF"/>
    <w:lvl w:ilvl="0" w:tplc="44F25EFC">
      <w:start w:val="1"/>
      <w:numFmt w:val="bullet"/>
      <w:lvlText w:val=""/>
      <w:lvlJc w:val="left"/>
      <w:pPr>
        <w:ind w:left="720" w:hanging="360"/>
      </w:pPr>
      <w:rPr>
        <w:rFonts w:ascii="Symbol" w:hAnsi="Symbol" w:hint="default"/>
      </w:rPr>
    </w:lvl>
    <w:lvl w:ilvl="1" w:tplc="66F64586">
      <w:start w:val="1"/>
      <w:numFmt w:val="bullet"/>
      <w:lvlText w:val="o"/>
      <w:lvlJc w:val="left"/>
      <w:pPr>
        <w:ind w:left="1440" w:hanging="360"/>
      </w:pPr>
      <w:rPr>
        <w:rFonts w:ascii="Courier New" w:hAnsi="Courier New" w:hint="default"/>
      </w:rPr>
    </w:lvl>
    <w:lvl w:ilvl="2" w:tplc="85521A8A">
      <w:start w:val="1"/>
      <w:numFmt w:val="bullet"/>
      <w:lvlText w:val=""/>
      <w:lvlJc w:val="left"/>
      <w:pPr>
        <w:ind w:left="2160" w:hanging="360"/>
      </w:pPr>
      <w:rPr>
        <w:rFonts w:ascii="Wingdings" w:hAnsi="Wingdings" w:hint="default"/>
      </w:rPr>
    </w:lvl>
    <w:lvl w:ilvl="3" w:tplc="66A660AE">
      <w:start w:val="1"/>
      <w:numFmt w:val="bullet"/>
      <w:lvlText w:val=""/>
      <w:lvlJc w:val="left"/>
      <w:pPr>
        <w:ind w:left="2880" w:hanging="360"/>
      </w:pPr>
      <w:rPr>
        <w:rFonts w:ascii="Symbol" w:hAnsi="Symbol" w:hint="default"/>
      </w:rPr>
    </w:lvl>
    <w:lvl w:ilvl="4" w:tplc="7B12E208">
      <w:start w:val="1"/>
      <w:numFmt w:val="bullet"/>
      <w:lvlText w:val="o"/>
      <w:lvlJc w:val="left"/>
      <w:pPr>
        <w:ind w:left="3600" w:hanging="360"/>
      </w:pPr>
      <w:rPr>
        <w:rFonts w:ascii="Courier New" w:hAnsi="Courier New" w:hint="default"/>
      </w:rPr>
    </w:lvl>
    <w:lvl w:ilvl="5" w:tplc="E4B0DC30">
      <w:start w:val="1"/>
      <w:numFmt w:val="bullet"/>
      <w:lvlText w:val=""/>
      <w:lvlJc w:val="left"/>
      <w:pPr>
        <w:ind w:left="4320" w:hanging="360"/>
      </w:pPr>
      <w:rPr>
        <w:rFonts w:ascii="Wingdings" w:hAnsi="Wingdings" w:hint="default"/>
      </w:rPr>
    </w:lvl>
    <w:lvl w:ilvl="6" w:tplc="CA883FFE">
      <w:start w:val="1"/>
      <w:numFmt w:val="bullet"/>
      <w:lvlText w:val=""/>
      <w:lvlJc w:val="left"/>
      <w:pPr>
        <w:ind w:left="5040" w:hanging="360"/>
      </w:pPr>
      <w:rPr>
        <w:rFonts w:ascii="Symbol" w:hAnsi="Symbol" w:hint="default"/>
      </w:rPr>
    </w:lvl>
    <w:lvl w:ilvl="7" w:tplc="4784EFCC">
      <w:start w:val="1"/>
      <w:numFmt w:val="bullet"/>
      <w:lvlText w:val="o"/>
      <w:lvlJc w:val="left"/>
      <w:pPr>
        <w:ind w:left="5760" w:hanging="360"/>
      </w:pPr>
      <w:rPr>
        <w:rFonts w:ascii="Courier New" w:hAnsi="Courier New" w:hint="default"/>
      </w:rPr>
    </w:lvl>
    <w:lvl w:ilvl="8" w:tplc="E61C4078">
      <w:start w:val="1"/>
      <w:numFmt w:val="bullet"/>
      <w:lvlText w:val=""/>
      <w:lvlJc w:val="left"/>
      <w:pPr>
        <w:ind w:left="6480" w:hanging="360"/>
      </w:pPr>
      <w:rPr>
        <w:rFonts w:ascii="Wingdings" w:hAnsi="Wingdings" w:hint="default"/>
      </w:rPr>
    </w:lvl>
  </w:abstractNum>
  <w:abstractNum w:abstractNumId="5" w15:restartNumberingAfterBreak="0">
    <w:nsid w:val="1BE705E4"/>
    <w:multiLevelType w:val="hybridMultilevel"/>
    <w:tmpl w:val="FFFFFFFF"/>
    <w:lvl w:ilvl="0" w:tplc="903837B6">
      <w:start w:val="1"/>
      <w:numFmt w:val="lowerRoman"/>
      <w:lvlText w:val="%1."/>
      <w:lvlJc w:val="right"/>
      <w:pPr>
        <w:ind w:left="1068" w:hanging="360"/>
      </w:pPr>
    </w:lvl>
    <w:lvl w:ilvl="1" w:tplc="8C7CE3CE">
      <w:start w:val="1"/>
      <w:numFmt w:val="lowerLetter"/>
      <w:lvlText w:val="%2."/>
      <w:lvlJc w:val="left"/>
      <w:pPr>
        <w:ind w:left="1788" w:hanging="360"/>
      </w:pPr>
    </w:lvl>
    <w:lvl w:ilvl="2" w:tplc="FC3EA2E4">
      <w:start w:val="1"/>
      <w:numFmt w:val="lowerRoman"/>
      <w:lvlText w:val="%3."/>
      <w:lvlJc w:val="right"/>
      <w:pPr>
        <w:ind w:left="2508" w:hanging="180"/>
      </w:pPr>
    </w:lvl>
    <w:lvl w:ilvl="3" w:tplc="951A7934">
      <w:start w:val="1"/>
      <w:numFmt w:val="decimal"/>
      <w:lvlText w:val="%4."/>
      <w:lvlJc w:val="left"/>
      <w:pPr>
        <w:ind w:left="3228" w:hanging="360"/>
      </w:pPr>
    </w:lvl>
    <w:lvl w:ilvl="4" w:tplc="5A84F12C">
      <w:start w:val="1"/>
      <w:numFmt w:val="lowerLetter"/>
      <w:lvlText w:val="%5."/>
      <w:lvlJc w:val="left"/>
      <w:pPr>
        <w:ind w:left="3948" w:hanging="360"/>
      </w:pPr>
    </w:lvl>
    <w:lvl w:ilvl="5" w:tplc="A90A92A8">
      <w:start w:val="1"/>
      <w:numFmt w:val="lowerRoman"/>
      <w:lvlText w:val="%6."/>
      <w:lvlJc w:val="right"/>
      <w:pPr>
        <w:ind w:left="4668" w:hanging="180"/>
      </w:pPr>
    </w:lvl>
    <w:lvl w:ilvl="6" w:tplc="B4CA5078">
      <w:start w:val="1"/>
      <w:numFmt w:val="decimal"/>
      <w:lvlText w:val="%7."/>
      <w:lvlJc w:val="left"/>
      <w:pPr>
        <w:ind w:left="5388" w:hanging="360"/>
      </w:pPr>
    </w:lvl>
    <w:lvl w:ilvl="7" w:tplc="5DDC3AEA">
      <w:start w:val="1"/>
      <w:numFmt w:val="lowerLetter"/>
      <w:lvlText w:val="%8."/>
      <w:lvlJc w:val="left"/>
      <w:pPr>
        <w:ind w:left="6108" w:hanging="360"/>
      </w:pPr>
    </w:lvl>
    <w:lvl w:ilvl="8" w:tplc="9272C2BA">
      <w:start w:val="1"/>
      <w:numFmt w:val="lowerRoman"/>
      <w:lvlText w:val="%9."/>
      <w:lvlJc w:val="right"/>
      <w:pPr>
        <w:ind w:left="6828" w:hanging="180"/>
      </w:pPr>
    </w:lvl>
  </w:abstractNum>
  <w:abstractNum w:abstractNumId="6" w15:restartNumberingAfterBreak="0">
    <w:nsid w:val="29B070EC"/>
    <w:multiLevelType w:val="hybridMultilevel"/>
    <w:tmpl w:val="FFFFFFFF"/>
    <w:lvl w:ilvl="0" w:tplc="BE20437C">
      <w:start w:val="1"/>
      <w:numFmt w:val="lowerRoman"/>
      <w:lvlText w:val="%1."/>
      <w:lvlJc w:val="right"/>
      <w:pPr>
        <w:ind w:left="720" w:hanging="360"/>
      </w:pPr>
    </w:lvl>
    <w:lvl w:ilvl="1" w:tplc="56FA1410">
      <w:start w:val="1"/>
      <w:numFmt w:val="lowerLetter"/>
      <w:lvlText w:val="%2."/>
      <w:lvlJc w:val="left"/>
      <w:pPr>
        <w:ind w:left="1440" w:hanging="360"/>
      </w:pPr>
    </w:lvl>
    <w:lvl w:ilvl="2" w:tplc="FD36C596">
      <w:start w:val="1"/>
      <w:numFmt w:val="lowerRoman"/>
      <w:lvlText w:val="%3."/>
      <w:lvlJc w:val="right"/>
      <w:pPr>
        <w:ind w:left="2160" w:hanging="180"/>
      </w:pPr>
    </w:lvl>
    <w:lvl w:ilvl="3" w:tplc="B7D87D04">
      <w:start w:val="1"/>
      <w:numFmt w:val="decimal"/>
      <w:lvlText w:val="%4."/>
      <w:lvlJc w:val="left"/>
      <w:pPr>
        <w:ind w:left="2880" w:hanging="360"/>
      </w:pPr>
    </w:lvl>
    <w:lvl w:ilvl="4" w:tplc="70FE2FE6">
      <w:start w:val="1"/>
      <w:numFmt w:val="lowerLetter"/>
      <w:lvlText w:val="%5."/>
      <w:lvlJc w:val="left"/>
      <w:pPr>
        <w:ind w:left="3600" w:hanging="360"/>
      </w:pPr>
    </w:lvl>
    <w:lvl w:ilvl="5" w:tplc="F88CBA44">
      <w:start w:val="1"/>
      <w:numFmt w:val="lowerRoman"/>
      <w:lvlText w:val="%6."/>
      <w:lvlJc w:val="right"/>
      <w:pPr>
        <w:ind w:left="4320" w:hanging="180"/>
      </w:pPr>
    </w:lvl>
    <w:lvl w:ilvl="6" w:tplc="48DA5BEC">
      <w:start w:val="1"/>
      <w:numFmt w:val="decimal"/>
      <w:lvlText w:val="%7."/>
      <w:lvlJc w:val="left"/>
      <w:pPr>
        <w:ind w:left="5040" w:hanging="360"/>
      </w:pPr>
    </w:lvl>
    <w:lvl w:ilvl="7" w:tplc="D90075F4">
      <w:start w:val="1"/>
      <w:numFmt w:val="lowerLetter"/>
      <w:lvlText w:val="%8."/>
      <w:lvlJc w:val="left"/>
      <w:pPr>
        <w:ind w:left="5760" w:hanging="360"/>
      </w:pPr>
    </w:lvl>
    <w:lvl w:ilvl="8" w:tplc="9EB4E962">
      <w:start w:val="1"/>
      <w:numFmt w:val="lowerRoman"/>
      <w:lvlText w:val="%9."/>
      <w:lvlJc w:val="right"/>
      <w:pPr>
        <w:ind w:left="6480" w:hanging="180"/>
      </w:pPr>
    </w:lvl>
  </w:abstractNum>
  <w:abstractNum w:abstractNumId="7" w15:restartNumberingAfterBreak="0">
    <w:nsid w:val="2CFEF581"/>
    <w:multiLevelType w:val="hybridMultilevel"/>
    <w:tmpl w:val="EADA51A2"/>
    <w:lvl w:ilvl="0" w:tplc="20106BA2">
      <w:start w:val="1"/>
      <w:numFmt w:val="upperRoman"/>
      <w:lvlText w:val="%1."/>
      <w:lvlJc w:val="right"/>
      <w:pPr>
        <w:ind w:left="720" w:hanging="360"/>
      </w:pPr>
      <w:rPr>
        <w:b/>
        <w:bCs/>
      </w:rPr>
    </w:lvl>
    <w:lvl w:ilvl="1" w:tplc="2564D6BC">
      <w:start w:val="1"/>
      <w:numFmt w:val="decimal"/>
      <w:lvlText w:val="%2."/>
      <w:lvlJc w:val="left"/>
      <w:pPr>
        <w:ind w:left="1440" w:hanging="360"/>
      </w:pPr>
      <w:rPr>
        <w:b/>
        <w:bCs/>
      </w:rPr>
    </w:lvl>
    <w:lvl w:ilvl="2" w:tplc="40F41B4A">
      <w:start w:val="1"/>
      <w:numFmt w:val="lowerRoman"/>
      <w:lvlText w:val="%3."/>
      <w:lvlJc w:val="right"/>
      <w:pPr>
        <w:ind w:left="2160" w:hanging="180"/>
      </w:pPr>
    </w:lvl>
    <w:lvl w:ilvl="3" w:tplc="3EEA16B6">
      <w:start w:val="1"/>
      <w:numFmt w:val="decimal"/>
      <w:lvlText w:val="%4."/>
      <w:lvlJc w:val="left"/>
      <w:pPr>
        <w:ind w:left="2880" w:hanging="360"/>
      </w:pPr>
    </w:lvl>
    <w:lvl w:ilvl="4" w:tplc="864460BE">
      <w:start w:val="1"/>
      <w:numFmt w:val="lowerLetter"/>
      <w:lvlText w:val="%5."/>
      <w:lvlJc w:val="left"/>
      <w:pPr>
        <w:ind w:left="3600" w:hanging="360"/>
      </w:pPr>
    </w:lvl>
    <w:lvl w:ilvl="5" w:tplc="F272B83C">
      <w:start w:val="1"/>
      <w:numFmt w:val="lowerRoman"/>
      <w:lvlText w:val="%6."/>
      <w:lvlJc w:val="right"/>
      <w:pPr>
        <w:ind w:left="4320" w:hanging="180"/>
      </w:pPr>
    </w:lvl>
    <w:lvl w:ilvl="6" w:tplc="8FC03EE6">
      <w:start w:val="1"/>
      <w:numFmt w:val="decimal"/>
      <w:lvlText w:val="%7."/>
      <w:lvlJc w:val="left"/>
      <w:pPr>
        <w:ind w:left="5040" w:hanging="360"/>
      </w:pPr>
    </w:lvl>
    <w:lvl w:ilvl="7" w:tplc="5558A1BE">
      <w:start w:val="1"/>
      <w:numFmt w:val="lowerLetter"/>
      <w:lvlText w:val="%8."/>
      <w:lvlJc w:val="left"/>
      <w:pPr>
        <w:ind w:left="5760" w:hanging="360"/>
      </w:pPr>
    </w:lvl>
    <w:lvl w:ilvl="8" w:tplc="7F127C6E">
      <w:start w:val="1"/>
      <w:numFmt w:val="lowerRoman"/>
      <w:lvlText w:val="%9."/>
      <w:lvlJc w:val="right"/>
      <w:pPr>
        <w:ind w:left="6480" w:hanging="180"/>
      </w:pPr>
    </w:lvl>
  </w:abstractNum>
  <w:abstractNum w:abstractNumId="8" w15:restartNumberingAfterBreak="0">
    <w:nsid w:val="33982EA0"/>
    <w:multiLevelType w:val="hybridMultilevel"/>
    <w:tmpl w:val="FFFFFFFF"/>
    <w:lvl w:ilvl="0" w:tplc="5142C7FA">
      <w:start w:val="1"/>
      <w:numFmt w:val="lowerRoman"/>
      <w:lvlText w:val="%1."/>
      <w:lvlJc w:val="right"/>
      <w:pPr>
        <w:ind w:left="2160" w:hanging="360"/>
      </w:pPr>
    </w:lvl>
    <w:lvl w:ilvl="1" w:tplc="4F6C4C3A">
      <w:start w:val="1"/>
      <w:numFmt w:val="lowerLetter"/>
      <w:lvlText w:val="%2."/>
      <w:lvlJc w:val="left"/>
      <w:pPr>
        <w:ind w:left="2880" w:hanging="360"/>
      </w:pPr>
    </w:lvl>
    <w:lvl w:ilvl="2" w:tplc="9A088DD8">
      <w:start w:val="1"/>
      <w:numFmt w:val="lowerRoman"/>
      <w:lvlText w:val="%3."/>
      <w:lvlJc w:val="right"/>
      <w:pPr>
        <w:ind w:left="3600" w:hanging="180"/>
      </w:pPr>
    </w:lvl>
    <w:lvl w:ilvl="3" w:tplc="16FC0D80">
      <w:start w:val="1"/>
      <w:numFmt w:val="decimal"/>
      <w:lvlText w:val="%4."/>
      <w:lvlJc w:val="left"/>
      <w:pPr>
        <w:ind w:left="4320" w:hanging="360"/>
      </w:pPr>
    </w:lvl>
    <w:lvl w:ilvl="4" w:tplc="3F9C95B0">
      <w:start w:val="1"/>
      <w:numFmt w:val="lowerLetter"/>
      <w:lvlText w:val="%5."/>
      <w:lvlJc w:val="left"/>
      <w:pPr>
        <w:ind w:left="5040" w:hanging="360"/>
      </w:pPr>
    </w:lvl>
    <w:lvl w:ilvl="5" w:tplc="02027BBE">
      <w:start w:val="1"/>
      <w:numFmt w:val="lowerRoman"/>
      <w:lvlText w:val="%6."/>
      <w:lvlJc w:val="right"/>
      <w:pPr>
        <w:ind w:left="5760" w:hanging="180"/>
      </w:pPr>
    </w:lvl>
    <w:lvl w:ilvl="6" w:tplc="880CAC02">
      <w:start w:val="1"/>
      <w:numFmt w:val="decimal"/>
      <w:lvlText w:val="%7."/>
      <w:lvlJc w:val="left"/>
      <w:pPr>
        <w:ind w:left="6480" w:hanging="360"/>
      </w:pPr>
    </w:lvl>
    <w:lvl w:ilvl="7" w:tplc="5E20572A">
      <w:start w:val="1"/>
      <w:numFmt w:val="lowerLetter"/>
      <w:lvlText w:val="%8."/>
      <w:lvlJc w:val="left"/>
      <w:pPr>
        <w:ind w:left="7200" w:hanging="360"/>
      </w:pPr>
    </w:lvl>
    <w:lvl w:ilvl="8" w:tplc="54583F36">
      <w:start w:val="1"/>
      <w:numFmt w:val="lowerRoman"/>
      <w:lvlText w:val="%9."/>
      <w:lvlJc w:val="right"/>
      <w:pPr>
        <w:ind w:left="7920" w:hanging="180"/>
      </w:pPr>
    </w:lvl>
  </w:abstractNum>
  <w:abstractNum w:abstractNumId="9" w15:restartNumberingAfterBreak="0">
    <w:nsid w:val="3E241742"/>
    <w:multiLevelType w:val="hybridMultilevel"/>
    <w:tmpl w:val="FFFFFFFF"/>
    <w:lvl w:ilvl="0" w:tplc="695A4052">
      <w:start w:val="1"/>
      <w:numFmt w:val="lowerRoman"/>
      <w:lvlText w:val="%1."/>
      <w:lvlJc w:val="left"/>
      <w:pPr>
        <w:ind w:left="1800" w:hanging="360"/>
      </w:pPr>
    </w:lvl>
    <w:lvl w:ilvl="1" w:tplc="DF1CD078">
      <w:start w:val="1"/>
      <w:numFmt w:val="lowerLetter"/>
      <w:lvlText w:val="%2."/>
      <w:lvlJc w:val="left"/>
      <w:pPr>
        <w:ind w:left="2520" w:hanging="360"/>
      </w:pPr>
    </w:lvl>
    <w:lvl w:ilvl="2" w:tplc="2BE098E4">
      <w:start w:val="1"/>
      <w:numFmt w:val="lowerRoman"/>
      <w:lvlText w:val="%3."/>
      <w:lvlJc w:val="right"/>
      <w:pPr>
        <w:ind w:left="3240" w:hanging="180"/>
      </w:pPr>
    </w:lvl>
    <w:lvl w:ilvl="3" w:tplc="F7028C5C">
      <w:start w:val="1"/>
      <w:numFmt w:val="decimal"/>
      <w:lvlText w:val="%4."/>
      <w:lvlJc w:val="left"/>
      <w:pPr>
        <w:ind w:left="3960" w:hanging="360"/>
      </w:pPr>
    </w:lvl>
    <w:lvl w:ilvl="4" w:tplc="21620624">
      <w:start w:val="1"/>
      <w:numFmt w:val="lowerLetter"/>
      <w:lvlText w:val="%5."/>
      <w:lvlJc w:val="left"/>
      <w:pPr>
        <w:ind w:left="4680" w:hanging="360"/>
      </w:pPr>
    </w:lvl>
    <w:lvl w:ilvl="5" w:tplc="1340D764">
      <w:start w:val="1"/>
      <w:numFmt w:val="lowerRoman"/>
      <w:lvlText w:val="%6."/>
      <w:lvlJc w:val="right"/>
      <w:pPr>
        <w:ind w:left="5400" w:hanging="180"/>
      </w:pPr>
    </w:lvl>
    <w:lvl w:ilvl="6" w:tplc="B9D25A52">
      <w:start w:val="1"/>
      <w:numFmt w:val="decimal"/>
      <w:lvlText w:val="%7."/>
      <w:lvlJc w:val="left"/>
      <w:pPr>
        <w:ind w:left="6120" w:hanging="360"/>
      </w:pPr>
    </w:lvl>
    <w:lvl w:ilvl="7" w:tplc="915C03DE">
      <w:start w:val="1"/>
      <w:numFmt w:val="lowerLetter"/>
      <w:lvlText w:val="%8."/>
      <w:lvlJc w:val="left"/>
      <w:pPr>
        <w:ind w:left="6840" w:hanging="360"/>
      </w:pPr>
    </w:lvl>
    <w:lvl w:ilvl="8" w:tplc="9A344328">
      <w:start w:val="1"/>
      <w:numFmt w:val="lowerRoman"/>
      <w:lvlText w:val="%9."/>
      <w:lvlJc w:val="right"/>
      <w:pPr>
        <w:ind w:left="7560" w:hanging="180"/>
      </w:pPr>
    </w:lvl>
  </w:abstractNum>
  <w:abstractNum w:abstractNumId="10" w15:restartNumberingAfterBreak="0">
    <w:nsid w:val="43C9B276"/>
    <w:multiLevelType w:val="hybridMultilevel"/>
    <w:tmpl w:val="B61ABC8A"/>
    <w:lvl w:ilvl="0" w:tplc="6EB2179E">
      <w:start w:val="1"/>
      <w:numFmt w:val="lowerRoman"/>
      <w:lvlText w:val="%1."/>
      <w:lvlJc w:val="left"/>
      <w:pPr>
        <w:ind w:left="1776" w:hanging="360"/>
      </w:pPr>
    </w:lvl>
    <w:lvl w:ilvl="1" w:tplc="5A9C6D12">
      <w:start w:val="1"/>
      <w:numFmt w:val="lowerLetter"/>
      <w:lvlText w:val="%2."/>
      <w:lvlJc w:val="left"/>
      <w:pPr>
        <w:ind w:left="2496" w:hanging="360"/>
      </w:pPr>
    </w:lvl>
    <w:lvl w:ilvl="2" w:tplc="C7D82740">
      <w:start w:val="1"/>
      <w:numFmt w:val="lowerRoman"/>
      <w:lvlText w:val="%3."/>
      <w:lvlJc w:val="right"/>
      <w:pPr>
        <w:ind w:left="3216" w:hanging="180"/>
      </w:pPr>
    </w:lvl>
    <w:lvl w:ilvl="3" w:tplc="083092A0">
      <w:start w:val="1"/>
      <w:numFmt w:val="decimal"/>
      <w:lvlText w:val="%4."/>
      <w:lvlJc w:val="left"/>
      <w:pPr>
        <w:ind w:left="3936" w:hanging="360"/>
      </w:pPr>
    </w:lvl>
    <w:lvl w:ilvl="4" w:tplc="9AFAD3D2">
      <w:start w:val="1"/>
      <w:numFmt w:val="lowerLetter"/>
      <w:lvlText w:val="%5."/>
      <w:lvlJc w:val="left"/>
      <w:pPr>
        <w:ind w:left="4656" w:hanging="360"/>
      </w:pPr>
    </w:lvl>
    <w:lvl w:ilvl="5" w:tplc="B134977E">
      <w:start w:val="1"/>
      <w:numFmt w:val="lowerRoman"/>
      <w:lvlText w:val="%6."/>
      <w:lvlJc w:val="right"/>
      <w:pPr>
        <w:ind w:left="5376" w:hanging="180"/>
      </w:pPr>
    </w:lvl>
    <w:lvl w:ilvl="6" w:tplc="578E69EE">
      <w:start w:val="1"/>
      <w:numFmt w:val="decimal"/>
      <w:lvlText w:val="%7."/>
      <w:lvlJc w:val="left"/>
      <w:pPr>
        <w:ind w:left="6096" w:hanging="360"/>
      </w:pPr>
    </w:lvl>
    <w:lvl w:ilvl="7" w:tplc="49583E84">
      <w:start w:val="1"/>
      <w:numFmt w:val="lowerLetter"/>
      <w:lvlText w:val="%8."/>
      <w:lvlJc w:val="left"/>
      <w:pPr>
        <w:ind w:left="6816" w:hanging="360"/>
      </w:pPr>
    </w:lvl>
    <w:lvl w:ilvl="8" w:tplc="BD9CA658">
      <w:start w:val="1"/>
      <w:numFmt w:val="lowerRoman"/>
      <w:lvlText w:val="%9."/>
      <w:lvlJc w:val="right"/>
      <w:pPr>
        <w:ind w:left="7536" w:hanging="180"/>
      </w:pPr>
    </w:lvl>
  </w:abstractNum>
  <w:abstractNum w:abstractNumId="11" w15:restartNumberingAfterBreak="0">
    <w:nsid w:val="48BCE4FE"/>
    <w:multiLevelType w:val="hybridMultilevel"/>
    <w:tmpl w:val="FFFFFFFF"/>
    <w:lvl w:ilvl="0" w:tplc="1F263F3A">
      <w:start w:val="1"/>
      <w:numFmt w:val="lowerRoman"/>
      <w:lvlText w:val="%1."/>
      <w:lvlJc w:val="right"/>
      <w:pPr>
        <w:ind w:left="1440" w:hanging="360"/>
      </w:pPr>
    </w:lvl>
    <w:lvl w:ilvl="1" w:tplc="ECC00FC8">
      <w:start w:val="1"/>
      <w:numFmt w:val="lowerLetter"/>
      <w:lvlText w:val="%2."/>
      <w:lvlJc w:val="left"/>
      <w:pPr>
        <w:ind w:left="2160" w:hanging="360"/>
      </w:pPr>
    </w:lvl>
    <w:lvl w:ilvl="2" w:tplc="ABB23678">
      <w:start w:val="1"/>
      <w:numFmt w:val="lowerRoman"/>
      <w:lvlText w:val="%3."/>
      <w:lvlJc w:val="right"/>
      <w:pPr>
        <w:ind w:left="2880" w:hanging="180"/>
      </w:pPr>
    </w:lvl>
    <w:lvl w:ilvl="3" w:tplc="F3129952">
      <w:start w:val="1"/>
      <w:numFmt w:val="decimal"/>
      <w:lvlText w:val="%4."/>
      <w:lvlJc w:val="left"/>
      <w:pPr>
        <w:ind w:left="3600" w:hanging="360"/>
      </w:pPr>
    </w:lvl>
    <w:lvl w:ilvl="4" w:tplc="6F50CC5C">
      <w:start w:val="1"/>
      <w:numFmt w:val="lowerLetter"/>
      <w:lvlText w:val="%5."/>
      <w:lvlJc w:val="left"/>
      <w:pPr>
        <w:ind w:left="4320" w:hanging="360"/>
      </w:pPr>
    </w:lvl>
    <w:lvl w:ilvl="5" w:tplc="8428673E">
      <w:start w:val="1"/>
      <w:numFmt w:val="lowerRoman"/>
      <w:lvlText w:val="%6."/>
      <w:lvlJc w:val="right"/>
      <w:pPr>
        <w:ind w:left="5040" w:hanging="180"/>
      </w:pPr>
    </w:lvl>
    <w:lvl w:ilvl="6" w:tplc="21424950">
      <w:start w:val="1"/>
      <w:numFmt w:val="decimal"/>
      <w:lvlText w:val="%7."/>
      <w:lvlJc w:val="left"/>
      <w:pPr>
        <w:ind w:left="5760" w:hanging="360"/>
      </w:pPr>
    </w:lvl>
    <w:lvl w:ilvl="7" w:tplc="06CAE854">
      <w:start w:val="1"/>
      <w:numFmt w:val="lowerLetter"/>
      <w:lvlText w:val="%8."/>
      <w:lvlJc w:val="left"/>
      <w:pPr>
        <w:ind w:left="6480" w:hanging="360"/>
      </w:pPr>
    </w:lvl>
    <w:lvl w:ilvl="8" w:tplc="63CE4952">
      <w:start w:val="1"/>
      <w:numFmt w:val="lowerRoman"/>
      <w:lvlText w:val="%9."/>
      <w:lvlJc w:val="right"/>
      <w:pPr>
        <w:ind w:left="7200" w:hanging="180"/>
      </w:pPr>
    </w:lvl>
  </w:abstractNum>
  <w:abstractNum w:abstractNumId="12" w15:restartNumberingAfterBreak="0">
    <w:nsid w:val="48CF173D"/>
    <w:multiLevelType w:val="hybridMultilevel"/>
    <w:tmpl w:val="FFFFFFFF"/>
    <w:lvl w:ilvl="0" w:tplc="EC423092">
      <w:start w:val="1"/>
      <w:numFmt w:val="lowerRoman"/>
      <w:lvlText w:val="%1."/>
      <w:lvlJc w:val="right"/>
      <w:pPr>
        <w:ind w:left="1800" w:hanging="360"/>
      </w:pPr>
    </w:lvl>
    <w:lvl w:ilvl="1" w:tplc="B902F43E">
      <w:start w:val="1"/>
      <w:numFmt w:val="lowerLetter"/>
      <w:lvlText w:val="%2."/>
      <w:lvlJc w:val="left"/>
      <w:pPr>
        <w:ind w:left="2520" w:hanging="360"/>
      </w:pPr>
    </w:lvl>
    <w:lvl w:ilvl="2" w:tplc="82A69D30">
      <w:start w:val="1"/>
      <w:numFmt w:val="lowerRoman"/>
      <w:lvlText w:val="%3."/>
      <w:lvlJc w:val="right"/>
      <w:pPr>
        <w:ind w:left="3240" w:hanging="180"/>
      </w:pPr>
    </w:lvl>
    <w:lvl w:ilvl="3" w:tplc="D2E66FF6">
      <w:start w:val="1"/>
      <w:numFmt w:val="decimal"/>
      <w:lvlText w:val="%4."/>
      <w:lvlJc w:val="left"/>
      <w:pPr>
        <w:ind w:left="3960" w:hanging="360"/>
      </w:pPr>
    </w:lvl>
    <w:lvl w:ilvl="4" w:tplc="8CDC620A">
      <w:start w:val="1"/>
      <w:numFmt w:val="lowerLetter"/>
      <w:lvlText w:val="%5."/>
      <w:lvlJc w:val="left"/>
      <w:pPr>
        <w:ind w:left="4680" w:hanging="360"/>
      </w:pPr>
    </w:lvl>
    <w:lvl w:ilvl="5" w:tplc="86BA152E">
      <w:start w:val="1"/>
      <w:numFmt w:val="lowerRoman"/>
      <w:lvlText w:val="%6."/>
      <w:lvlJc w:val="right"/>
      <w:pPr>
        <w:ind w:left="5400" w:hanging="180"/>
      </w:pPr>
    </w:lvl>
    <w:lvl w:ilvl="6" w:tplc="FECC71B2">
      <w:start w:val="1"/>
      <w:numFmt w:val="decimal"/>
      <w:lvlText w:val="%7."/>
      <w:lvlJc w:val="left"/>
      <w:pPr>
        <w:ind w:left="6120" w:hanging="360"/>
      </w:pPr>
    </w:lvl>
    <w:lvl w:ilvl="7" w:tplc="2E5E329E">
      <w:start w:val="1"/>
      <w:numFmt w:val="lowerLetter"/>
      <w:lvlText w:val="%8."/>
      <w:lvlJc w:val="left"/>
      <w:pPr>
        <w:ind w:left="6840" w:hanging="360"/>
      </w:pPr>
    </w:lvl>
    <w:lvl w:ilvl="8" w:tplc="509267BC">
      <w:start w:val="1"/>
      <w:numFmt w:val="lowerRoman"/>
      <w:lvlText w:val="%9."/>
      <w:lvlJc w:val="right"/>
      <w:pPr>
        <w:ind w:left="7560" w:hanging="180"/>
      </w:pPr>
    </w:lvl>
  </w:abstractNum>
  <w:abstractNum w:abstractNumId="13" w15:restartNumberingAfterBreak="0">
    <w:nsid w:val="585FC9FC"/>
    <w:multiLevelType w:val="multilevel"/>
    <w:tmpl w:val="FFFFFFFF"/>
    <w:lvl w:ilvl="0">
      <w:start w:val="1"/>
      <w:numFmt w:val="decimal"/>
      <w:lvlText w:val="%1."/>
      <w:lvlJc w:val="left"/>
      <w:pPr>
        <w:ind w:left="108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1.%2.%3.%4."/>
      <w:lvlJc w:val="left"/>
      <w:pPr>
        <w:ind w:left="3240" w:hanging="360"/>
      </w:pPr>
    </w:lvl>
    <w:lvl w:ilvl="4">
      <w:start w:val="1"/>
      <w:numFmt w:val="decimal"/>
      <w:lvlText w:val="%1.%2.%3.%4.%5."/>
      <w:lvlJc w:val="left"/>
      <w:pPr>
        <w:ind w:left="3960" w:hanging="360"/>
      </w:pPr>
    </w:lvl>
    <w:lvl w:ilvl="5">
      <w:start w:val="1"/>
      <w:numFmt w:val="decimal"/>
      <w:lvlText w:val="%1.%2.%3.%4.%5.%6."/>
      <w:lvlJc w:val="left"/>
      <w:pPr>
        <w:ind w:left="4680" w:hanging="180"/>
      </w:pPr>
    </w:lvl>
    <w:lvl w:ilvl="6">
      <w:start w:val="1"/>
      <w:numFmt w:val="decimal"/>
      <w:lvlText w:val="%1.%2.%3.%4.%5.%6.%7."/>
      <w:lvlJc w:val="left"/>
      <w:pPr>
        <w:ind w:left="5400" w:hanging="360"/>
      </w:pPr>
    </w:lvl>
    <w:lvl w:ilvl="7">
      <w:start w:val="1"/>
      <w:numFmt w:val="decimal"/>
      <w:lvlText w:val="%1.%2.%3.%4.%5.%6.%7.%8."/>
      <w:lvlJc w:val="left"/>
      <w:pPr>
        <w:ind w:left="6120" w:hanging="360"/>
      </w:pPr>
    </w:lvl>
    <w:lvl w:ilvl="8">
      <w:start w:val="1"/>
      <w:numFmt w:val="decimal"/>
      <w:lvlText w:val="%1.%2.%3.%4.%5.%6.%7.%8.%9."/>
      <w:lvlJc w:val="left"/>
      <w:pPr>
        <w:ind w:left="6840" w:hanging="180"/>
      </w:pPr>
    </w:lvl>
  </w:abstractNum>
  <w:abstractNum w:abstractNumId="14" w15:restartNumberingAfterBreak="0">
    <w:nsid w:val="59DC97F6"/>
    <w:multiLevelType w:val="hybridMultilevel"/>
    <w:tmpl w:val="92F424BA"/>
    <w:lvl w:ilvl="0" w:tplc="74D4568A">
      <w:start w:val="1"/>
      <w:numFmt w:val="lowerRoman"/>
      <w:lvlText w:val="%1."/>
      <w:lvlJc w:val="right"/>
      <w:pPr>
        <w:ind w:left="720" w:hanging="360"/>
      </w:pPr>
    </w:lvl>
    <w:lvl w:ilvl="1" w:tplc="7BB0AFA6">
      <w:start w:val="1"/>
      <w:numFmt w:val="lowerLetter"/>
      <w:lvlText w:val="%2."/>
      <w:lvlJc w:val="left"/>
      <w:pPr>
        <w:ind w:left="1440" w:hanging="360"/>
      </w:pPr>
    </w:lvl>
    <w:lvl w:ilvl="2" w:tplc="04F20A84">
      <w:start w:val="1"/>
      <w:numFmt w:val="lowerRoman"/>
      <w:lvlText w:val="%3."/>
      <w:lvlJc w:val="right"/>
      <w:pPr>
        <w:ind w:left="2160" w:hanging="180"/>
      </w:pPr>
    </w:lvl>
    <w:lvl w:ilvl="3" w:tplc="E1FE5F52">
      <w:start w:val="1"/>
      <w:numFmt w:val="decimal"/>
      <w:lvlText w:val="%4."/>
      <w:lvlJc w:val="left"/>
      <w:pPr>
        <w:ind w:left="2880" w:hanging="360"/>
      </w:pPr>
    </w:lvl>
    <w:lvl w:ilvl="4" w:tplc="6B226502">
      <w:start w:val="1"/>
      <w:numFmt w:val="lowerLetter"/>
      <w:lvlText w:val="%5."/>
      <w:lvlJc w:val="left"/>
      <w:pPr>
        <w:ind w:left="3600" w:hanging="360"/>
      </w:pPr>
    </w:lvl>
    <w:lvl w:ilvl="5" w:tplc="8CA07A82">
      <w:start w:val="1"/>
      <w:numFmt w:val="lowerRoman"/>
      <w:lvlText w:val="%6."/>
      <w:lvlJc w:val="right"/>
      <w:pPr>
        <w:ind w:left="4320" w:hanging="180"/>
      </w:pPr>
    </w:lvl>
    <w:lvl w:ilvl="6" w:tplc="4DAE8888">
      <w:start w:val="1"/>
      <w:numFmt w:val="decimal"/>
      <w:lvlText w:val="%7."/>
      <w:lvlJc w:val="left"/>
      <w:pPr>
        <w:ind w:left="5040" w:hanging="360"/>
      </w:pPr>
    </w:lvl>
    <w:lvl w:ilvl="7" w:tplc="4B22B6EE">
      <w:start w:val="1"/>
      <w:numFmt w:val="lowerLetter"/>
      <w:lvlText w:val="%8."/>
      <w:lvlJc w:val="left"/>
      <w:pPr>
        <w:ind w:left="5760" w:hanging="360"/>
      </w:pPr>
    </w:lvl>
    <w:lvl w:ilvl="8" w:tplc="4EBC0EB8">
      <w:start w:val="1"/>
      <w:numFmt w:val="lowerRoman"/>
      <w:lvlText w:val="%9."/>
      <w:lvlJc w:val="right"/>
      <w:pPr>
        <w:ind w:left="6480" w:hanging="180"/>
      </w:pPr>
    </w:lvl>
  </w:abstractNum>
  <w:abstractNum w:abstractNumId="15" w15:restartNumberingAfterBreak="0">
    <w:nsid w:val="5E650AA5"/>
    <w:multiLevelType w:val="hybridMultilevel"/>
    <w:tmpl w:val="FFFFFFFF"/>
    <w:lvl w:ilvl="0" w:tplc="0D18C65C">
      <w:start w:val="1"/>
      <w:numFmt w:val="bullet"/>
      <w:lvlText w:val="o"/>
      <w:lvlJc w:val="left"/>
      <w:pPr>
        <w:ind w:left="1080" w:hanging="360"/>
      </w:pPr>
      <w:rPr>
        <w:rFonts w:ascii="Courier New" w:hAnsi="Courier New" w:hint="default"/>
      </w:rPr>
    </w:lvl>
    <w:lvl w:ilvl="1" w:tplc="681C579A">
      <w:start w:val="1"/>
      <w:numFmt w:val="bullet"/>
      <w:lvlText w:val="o"/>
      <w:lvlJc w:val="left"/>
      <w:pPr>
        <w:ind w:left="1800" w:hanging="360"/>
      </w:pPr>
      <w:rPr>
        <w:rFonts w:ascii="Courier New" w:hAnsi="Courier New" w:hint="default"/>
      </w:rPr>
    </w:lvl>
    <w:lvl w:ilvl="2" w:tplc="32949DD8">
      <w:start w:val="1"/>
      <w:numFmt w:val="bullet"/>
      <w:lvlText w:val=""/>
      <w:lvlJc w:val="left"/>
      <w:pPr>
        <w:ind w:left="2520" w:hanging="360"/>
      </w:pPr>
      <w:rPr>
        <w:rFonts w:ascii="Wingdings" w:hAnsi="Wingdings" w:hint="default"/>
      </w:rPr>
    </w:lvl>
    <w:lvl w:ilvl="3" w:tplc="F20443DA">
      <w:start w:val="1"/>
      <w:numFmt w:val="bullet"/>
      <w:lvlText w:val=""/>
      <w:lvlJc w:val="left"/>
      <w:pPr>
        <w:ind w:left="3240" w:hanging="360"/>
      </w:pPr>
      <w:rPr>
        <w:rFonts w:ascii="Symbol" w:hAnsi="Symbol" w:hint="default"/>
      </w:rPr>
    </w:lvl>
    <w:lvl w:ilvl="4" w:tplc="65D28746">
      <w:start w:val="1"/>
      <w:numFmt w:val="bullet"/>
      <w:lvlText w:val="o"/>
      <w:lvlJc w:val="left"/>
      <w:pPr>
        <w:ind w:left="3960" w:hanging="360"/>
      </w:pPr>
      <w:rPr>
        <w:rFonts w:ascii="Courier New" w:hAnsi="Courier New" w:hint="default"/>
      </w:rPr>
    </w:lvl>
    <w:lvl w:ilvl="5" w:tplc="25662736">
      <w:start w:val="1"/>
      <w:numFmt w:val="bullet"/>
      <w:lvlText w:val=""/>
      <w:lvlJc w:val="left"/>
      <w:pPr>
        <w:ind w:left="4680" w:hanging="360"/>
      </w:pPr>
      <w:rPr>
        <w:rFonts w:ascii="Wingdings" w:hAnsi="Wingdings" w:hint="default"/>
      </w:rPr>
    </w:lvl>
    <w:lvl w:ilvl="6" w:tplc="C122CCDC">
      <w:start w:val="1"/>
      <w:numFmt w:val="bullet"/>
      <w:lvlText w:val=""/>
      <w:lvlJc w:val="left"/>
      <w:pPr>
        <w:ind w:left="5400" w:hanging="360"/>
      </w:pPr>
      <w:rPr>
        <w:rFonts w:ascii="Symbol" w:hAnsi="Symbol" w:hint="default"/>
      </w:rPr>
    </w:lvl>
    <w:lvl w:ilvl="7" w:tplc="CA360786">
      <w:start w:val="1"/>
      <w:numFmt w:val="bullet"/>
      <w:lvlText w:val="o"/>
      <w:lvlJc w:val="left"/>
      <w:pPr>
        <w:ind w:left="6120" w:hanging="360"/>
      </w:pPr>
      <w:rPr>
        <w:rFonts w:ascii="Courier New" w:hAnsi="Courier New" w:hint="default"/>
      </w:rPr>
    </w:lvl>
    <w:lvl w:ilvl="8" w:tplc="0FD00BFA">
      <w:start w:val="1"/>
      <w:numFmt w:val="bullet"/>
      <w:lvlText w:val=""/>
      <w:lvlJc w:val="left"/>
      <w:pPr>
        <w:ind w:left="6840" w:hanging="360"/>
      </w:pPr>
      <w:rPr>
        <w:rFonts w:ascii="Wingdings" w:hAnsi="Wingdings" w:hint="default"/>
      </w:rPr>
    </w:lvl>
  </w:abstractNum>
  <w:abstractNum w:abstractNumId="16" w15:restartNumberingAfterBreak="0">
    <w:nsid w:val="64EAFAAD"/>
    <w:multiLevelType w:val="hybridMultilevel"/>
    <w:tmpl w:val="FFFFFFFF"/>
    <w:lvl w:ilvl="0" w:tplc="1FCAC9C0">
      <w:start w:val="1"/>
      <w:numFmt w:val="lowerRoman"/>
      <w:lvlText w:val="%1."/>
      <w:lvlJc w:val="right"/>
      <w:pPr>
        <w:ind w:left="720" w:hanging="360"/>
      </w:pPr>
    </w:lvl>
    <w:lvl w:ilvl="1" w:tplc="713EC344">
      <w:start w:val="1"/>
      <w:numFmt w:val="lowerLetter"/>
      <w:lvlText w:val="%2."/>
      <w:lvlJc w:val="left"/>
      <w:pPr>
        <w:ind w:left="1440" w:hanging="360"/>
      </w:pPr>
    </w:lvl>
    <w:lvl w:ilvl="2" w:tplc="A6545A1C">
      <w:start w:val="1"/>
      <w:numFmt w:val="lowerRoman"/>
      <w:lvlText w:val="%3."/>
      <w:lvlJc w:val="right"/>
      <w:pPr>
        <w:ind w:left="2160" w:hanging="180"/>
      </w:pPr>
    </w:lvl>
    <w:lvl w:ilvl="3" w:tplc="648CC0A6">
      <w:start w:val="1"/>
      <w:numFmt w:val="decimal"/>
      <w:lvlText w:val="%4."/>
      <w:lvlJc w:val="left"/>
      <w:pPr>
        <w:ind w:left="2880" w:hanging="360"/>
      </w:pPr>
    </w:lvl>
    <w:lvl w:ilvl="4" w:tplc="1834CE5A">
      <w:start w:val="1"/>
      <w:numFmt w:val="lowerLetter"/>
      <w:lvlText w:val="%5."/>
      <w:lvlJc w:val="left"/>
      <w:pPr>
        <w:ind w:left="3600" w:hanging="360"/>
      </w:pPr>
    </w:lvl>
    <w:lvl w:ilvl="5" w:tplc="E2EABE44">
      <w:start w:val="1"/>
      <w:numFmt w:val="lowerRoman"/>
      <w:lvlText w:val="%6."/>
      <w:lvlJc w:val="right"/>
      <w:pPr>
        <w:ind w:left="4320" w:hanging="180"/>
      </w:pPr>
    </w:lvl>
    <w:lvl w:ilvl="6" w:tplc="CF7AF490">
      <w:start w:val="1"/>
      <w:numFmt w:val="decimal"/>
      <w:lvlText w:val="%7."/>
      <w:lvlJc w:val="left"/>
      <w:pPr>
        <w:ind w:left="5040" w:hanging="360"/>
      </w:pPr>
    </w:lvl>
    <w:lvl w:ilvl="7" w:tplc="E3E8C8EA">
      <w:start w:val="1"/>
      <w:numFmt w:val="lowerLetter"/>
      <w:lvlText w:val="%8."/>
      <w:lvlJc w:val="left"/>
      <w:pPr>
        <w:ind w:left="5760" w:hanging="360"/>
      </w:pPr>
    </w:lvl>
    <w:lvl w:ilvl="8" w:tplc="343098D6">
      <w:start w:val="1"/>
      <w:numFmt w:val="lowerRoman"/>
      <w:lvlText w:val="%9."/>
      <w:lvlJc w:val="right"/>
      <w:pPr>
        <w:ind w:left="6480" w:hanging="180"/>
      </w:pPr>
    </w:lvl>
  </w:abstractNum>
  <w:abstractNum w:abstractNumId="17" w15:restartNumberingAfterBreak="0">
    <w:nsid w:val="6757EB8B"/>
    <w:multiLevelType w:val="hybridMultilevel"/>
    <w:tmpl w:val="FFFFFFFF"/>
    <w:lvl w:ilvl="0" w:tplc="F1200204">
      <w:start w:val="1"/>
      <w:numFmt w:val="bullet"/>
      <w:lvlText w:val=""/>
      <w:lvlJc w:val="left"/>
      <w:pPr>
        <w:ind w:left="720" w:hanging="360"/>
      </w:pPr>
      <w:rPr>
        <w:rFonts w:ascii="Symbol" w:hAnsi="Symbol" w:hint="default"/>
      </w:rPr>
    </w:lvl>
    <w:lvl w:ilvl="1" w:tplc="A7FCEAE4">
      <w:start w:val="1"/>
      <w:numFmt w:val="bullet"/>
      <w:lvlText w:val="o"/>
      <w:lvlJc w:val="left"/>
      <w:pPr>
        <w:ind w:left="1440" w:hanging="360"/>
      </w:pPr>
      <w:rPr>
        <w:rFonts w:ascii="Courier New" w:hAnsi="Courier New" w:hint="default"/>
      </w:rPr>
    </w:lvl>
    <w:lvl w:ilvl="2" w:tplc="C53076FE">
      <w:start w:val="1"/>
      <w:numFmt w:val="bullet"/>
      <w:lvlText w:val=""/>
      <w:lvlJc w:val="left"/>
      <w:pPr>
        <w:ind w:left="2160" w:hanging="360"/>
      </w:pPr>
      <w:rPr>
        <w:rFonts w:ascii="Wingdings" w:hAnsi="Wingdings" w:hint="default"/>
      </w:rPr>
    </w:lvl>
    <w:lvl w:ilvl="3" w:tplc="4E9E95BC">
      <w:start w:val="1"/>
      <w:numFmt w:val="bullet"/>
      <w:lvlText w:val=""/>
      <w:lvlJc w:val="left"/>
      <w:pPr>
        <w:ind w:left="2880" w:hanging="360"/>
      </w:pPr>
      <w:rPr>
        <w:rFonts w:ascii="Symbol" w:hAnsi="Symbol" w:hint="default"/>
      </w:rPr>
    </w:lvl>
    <w:lvl w:ilvl="4" w:tplc="DFEE647C">
      <w:start w:val="1"/>
      <w:numFmt w:val="bullet"/>
      <w:lvlText w:val="o"/>
      <w:lvlJc w:val="left"/>
      <w:pPr>
        <w:ind w:left="3600" w:hanging="360"/>
      </w:pPr>
      <w:rPr>
        <w:rFonts w:ascii="Courier New" w:hAnsi="Courier New" w:hint="default"/>
      </w:rPr>
    </w:lvl>
    <w:lvl w:ilvl="5" w:tplc="64208A68">
      <w:start w:val="1"/>
      <w:numFmt w:val="bullet"/>
      <w:lvlText w:val=""/>
      <w:lvlJc w:val="left"/>
      <w:pPr>
        <w:ind w:left="4320" w:hanging="360"/>
      </w:pPr>
      <w:rPr>
        <w:rFonts w:ascii="Wingdings" w:hAnsi="Wingdings" w:hint="default"/>
      </w:rPr>
    </w:lvl>
    <w:lvl w:ilvl="6" w:tplc="436E29D2">
      <w:start w:val="1"/>
      <w:numFmt w:val="bullet"/>
      <w:lvlText w:val=""/>
      <w:lvlJc w:val="left"/>
      <w:pPr>
        <w:ind w:left="5040" w:hanging="360"/>
      </w:pPr>
      <w:rPr>
        <w:rFonts w:ascii="Symbol" w:hAnsi="Symbol" w:hint="default"/>
      </w:rPr>
    </w:lvl>
    <w:lvl w:ilvl="7" w:tplc="B7FE3984">
      <w:start w:val="1"/>
      <w:numFmt w:val="bullet"/>
      <w:lvlText w:val="o"/>
      <w:lvlJc w:val="left"/>
      <w:pPr>
        <w:ind w:left="5760" w:hanging="360"/>
      </w:pPr>
      <w:rPr>
        <w:rFonts w:ascii="Courier New" w:hAnsi="Courier New" w:hint="default"/>
      </w:rPr>
    </w:lvl>
    <w:lvl w:ilvl="8" w:tplc="E2C686C2">
      <w:start w:val="1"/>
      <w:numFmt w:val="bullet"/>
      <w:lvlText w:val=""/>
      <w:lvlJc w:val="left"/>
      <w:pPr>
        <w:ind w:left="6480" w:hanging="360"/>
      </w:pPr>
      <w:rPr>
        <w:rFonts w:ascii="Wingdings" w:hAnsi="Wingdings" w:hint="default"/>
      </w:rPr>
    </w:lvl>
  </w:abstractNum>
  <w:abstractNum w:abstractNumId="18" w15:restartNumberingAfterBreak="0">
    <w:nsid w:val="6B4ECB1B"/>
    <w:multiLevelType w:val="hybridMultilevel"/>
    <w:tmpl w:val="A9F6B298"/>
    <w:lvl w:ilvl="0" w:tplc="27A2FA20">
      <w:start w:val="1"/>
      <w:numFmt w:val="lowerRoman"/>
      <w:lvlText w:val="%1."/>
      <w:lvlJc w:val="right"/>
      <w:pPr>
        <w:ind w:left="720" w:hanging="360"/>
      </w:pPr>
    </w:lvl>
    <w:lvl w:ilvl="1" w:tplc="3E88528E">
      <w:start w:val="1"/>
      <w:numFmt w:val="lowerLetter"/>
      <w:lvlText w:val="%2."/>
      <w:lvlJc w:val="left"/>
      <w:pPr>
        <w:ind w:left="1440" w:hanging="360"/>
      </w:pPr>
    </w:lvl>
    <w:lvl w:ilvl="2" w:tplc="6B2CD7C4">
      <w:start w:val="1"/>
      <w:numFmt w:val="lowerRoman"/>
      <w:lvlText w:val="%3."/>
      <w:lvlJc w:val="right"/>
      <w:pPr>
        <w:ind w:left="2160" w:hanging="180"/>
      </w:pPr>
    </w:lvl>
    <w:lvl w:ilvl="3" w:tplc="0164C350">
      <w:start w:val="1"/>
      <w:numFmt w:val="decimal"/>
      <w:lvlText w:val="%4."/>
      <w:lvlJc w:val="left"/>
      <w:pPr>
        <w:ind w:left="2880" w:hanging="360"/>
      </w:pPr>
    </w:lvl>
    <w:lvl w:ilvl="4" w:tplc="54383A38">
      <w:start w:val="1"/>
      <w:numFmt w:val="lowerLetter"/>
      <w:lvlText w:val="%5."/>
      <w:lvlJc w:val="left"/>
      <w:pPr>
        <w:ind w:left="3600" w:hanging="360"/>
      </w:pPr>
    </w:lvl>
    <w:lvl w:ilvl="5" w:tplc="E200DF88">
      <w:start w:val="1"/>
      <w:numFmt w:val="lowerRoman"/>
      <w:lvlText w:val="%6."/>
      <w:lvlJc w:val="right"/>
      <w:pPr>
        <w:ind w:left="4320" w:hanging="180"/>
      </w:pPr>
    </w:lvl>
    <w:lvl w:ilvl="6" w:tplc="F5AC54F6">
      <w:start w:val="1"/>
      <w:numFmt w:val="decimal"/>
      <w:lvlText w:val="%7."/>
      <w:lvlJc w:val="left"/>
      <w:pPr>
        <w:ind w:left="5040" w:hanging="360"/>
      </w:pPr>
    </w:lvl>
    <w:lvl w:ilvl="7" w:tplc="F7FC3404">
      <w:start w:val="1"/>
      <w:numFmt w:val="lowerLetter"/>
      <w:lvlText w:val="%8."/>
      <w:lvlJc w:val="left"/>
      <w:pPr>
        <w:ind w:left="5760" w:hanging="360"/>
      </w:pPr>
    </w:lvl>
    <w:lvl w:ilvl="8" w:tplc="043849A4">
      <w:start w:val="1"/>
      <w:numFmt w:val="lowerRoman"/>
      <w:lvlText w:val="%9."/>
      <w:lvlJc w:val="right"/>
      <w:pPr>
        <w:ind w:left="6480" w:hanging="180"/>
      </w:pPr>
    </w:lvl>
  </w:abstractNum>
  <w:abstractNum w:abstractNumId="19" w15:restartNumberingAfterBreak="0">
    <w:nsid w:val="73AD6B64"/>
    <w:multiLevelType w:val="hybridMultilevel"/>
    <w:tmpl w:val="FFFFFFFF"/>
    <w:lvl w:ilvl="0" w:tplc="BCBAC378">
      <w:start w:val="1"/>
      <w:numFmt w:val="lowerRoman"/>
      <w:lvlText w:val="%1."/>
      <w:lvlJc w:val="left"/>
      <w:pPr>
        <w:ind w:left="1776" w:hanging="360"/>
      </w:pPr>
    </w:lvl>
    <w:lvl w:ilvl="1" w:tplc="8E5C066A">
      <w:start w:val="1"/>
      <w:numFmt w:val="lowerLetter"/>
      <w:lvlText w:val="%2."/>
      <w:lvlJc w:val="left"/>
      <w:pPr>
        <w:ind w:left="2496" w:hanging="360"/>
      </w:pPr>
    </w:lvl>
    <w:lvl w:ilvl="2" w:tplc="94D06696">
      <w:start w:val="1"/>
      <w:numFmt w:val="lowerRoman"/>
      <w:lvlText w:val="%3."/>
      <w:lvlJc w:val="right"/>
      <w:pPr>
        <w:ind w:left="3216" w:hanging="180"/>
      </w:pPr>
    </w:lvl>
    <w:lvl w:ilvl="3" w:tplc="F376BB36">
      <w:start w:val="1"/>
      <w:numFmt w:val="decimal"/>
      <w:lvlText w:val="%4."/>
      <w:lvlJc w:val="left"/>
      <w:pPr>
        <w:ind w:left="3936" w:hanging="360"/>
      </w:pPr>
    </w:lvl>
    <w:lvl w:ilvl="4" w:tplc="BF883798">
      <w:start w:val="1"/>
      <w:numFmt w:val="lowerLetter"/>
      <w:lvlText w:val="%5."/>
      <w:lvlJc w:val="left"/>
      <w:pPr>
        <w:ind w:left="4656" w:hanging="360"/>
      </w:pPr>
    </w:lvl>
    <w:lvl w:ilvl="5" w:tplc="3F2271B2">
      <w:start w:val="1"/>
      <w:numFmt w:val="lowerRoman"/>
      <w:lvlText w:val="%6."/>
      <w:lvlJc w:val="right"/>
      <w:pPr>
        <w:ind w:left="5376" w:hanging="180"/>
      </w:pPr>
    </w:lvl>
    <w:lvl w:ilvl="6" w:tplc="4F5CEA5C">
      <w:start w:val="1"/>
      <w:numFmt w:val="decimal"/>
      <w:lvlText w:val="%7."/>
      <w:lvlJc w:val="left"/>
      <w:pPr>
        <w:ind w:left="6096" w:hanging="360"/>
      </w:pPr>
    </w:lvl>
    <w:lvl w:ilvl="7" w:tplc="67685DCE">
      <w:start w:val="1"/>
      <w:numFmt w:val="lowerLetter"/>
      <w:lvlText w:val="%8."/>
      <w:lvlJc w:val="left"/>
      <w:pPr>
        <w:ind w:left="6816" w:hanging="360"/>
      </w:pPr>
    </w:lvl>
    <w:lvl w:ilvl="8" w:tplc="2D28AE02">
      <w:start w:val="1"/>
      <w:numFmt w:val="lowerRoman"/>
      <w:lvlText w:val="%9."/>
      <w:lvlJc w:val="right"/>
      <w:pPr>
        <w:ind w:left="7536" w:hanging="180"/>
      </w:pPr>
    </w:lvl>
  </w:abstractNum>
  <w:abstractNum w:abstractNumId="20" w15:restartNumberingAfterBreak="0">
    <w:nsid w:val="7B312AF4"/>
    <w:multiLevelType w:val="hybridMultilevel"/>
    <w:tmpl w:val="FFFFFFFF"/>
    <w:lvl w:ilvl="0" w:tplc="C3F0867A">
      <w:start w:val="1"/>
      <w:numFmt w:val="bullet"/>
      <w:lvlText w:val=""/>
      <w:lvlJc w:val="left"/>
      <w:pPr>
        <w:ind w:left="2520" w:hanging="360"/>
      </w:pPr>
      <w:rPr>
        <w:rFonts w:ascii="Wingdings" w:hAnsi="Wingdings" w:hint="default"/>
      </w:rPr>
    </w:lvl>
    <w:lvl w:ilvl="1" w:tplc="956E4742">
      <w:start w:val="1"/>
      <w:numFmt w:val="bullet"/>
      <w:lvlText w:val="o"/>
      <w:lvlJc w:val="left"/>
      <w:pPr>
        <w:ind w:left="3240" w:hanging="360"/>
      </w:pPr>
      <w:rPr>
        <w:rFonts w:ascii="Courier New" w:hAnsi="Courier New" w:hint="default"/>
      </w:rPr>
    </w:lvl>
    <w:lvl w:ilvl="2" w:tplc="203864F4">
      <w:start w:val="1"/>
      <w:numFmt w:val="bullet"/>
      <w:lvlText w:val=""/>
      <w:lvlJc w:val="left"/>
      <w:pPr>
        <w:ind w:left="3960" w:hanging="360"/>
      </w:pPr>
      <w:rPr>
        <w:rFonts w:ascii="Wingdings" w:hAnsi="Wingdings" w:hint="default"/>
      </w:rPr>
    </w:lvl>
    <w:lvl w:ilvl="3" w:tplc="40E02370">
      <w:start w:val="1"/>
      <w:numFmt w:val="bullet"/>
      <w:lvlText w:val=""/>
      <w:lvlJc w:val="left"/>
      <w:pPr>
        <w:ind w:left="4680" w:hanging="360"/>
      </w:pPr>
      <w:rPr>
        <w:rFonts w:ascii="Symbol" w:hAnsi="Symbol" w:hint="default"/>
      </w:rPr>
    </w:lvl>
    <w:lvl w:ilvl="4" w:tplc="F14A483A">
      <w:start w:val="1"/>
      <w:numFmt w:val="bullet"/>
      <w:lvlText w:val="o"/>
      <w:lvlJc w:val="left"/>
      <w:pPr>
        <w:ind w:left="5400" w:hanging="360"/>
      </w:pPr>
      <w:rPr>
        <w:rFonts w:ascii="Courier New" w:hAnsi="Courier New" w:hint="default"/>
      </w:rPr>
    </w:lvl>
    <w:lvl w:ilvl="5" w:tplc="61D6A9F2">
      <w:start w:val="1"/>
      <w:numFmt w:val="bullet"/>
      <w:lvlText w:val=""/>
      <w:lvlJc w:val="left"/>
      <w:pPr>
        <w:ind w:left="6120" w:hanging="360"/>
      </w:pPr>
      <w:rPr>
        <w:rFonts w:ascii="Wingdings" w:hAnsi="Wingdings" w:hint="default"/>
      </w:rPr>
    </w:lvl>
    <w:lvl w:ilvl="6" w:tplc="1A3851D0">
      <w:start w:val="1"/>
      <w:numFmt w:val="bullet"/>
      <w:lvlText w:val=""/>
      <w:lvlJc w:val="left"/>
      <w:pPr>
        <w:ind w:left="6840" w:hanging="360"/>
      </w:pPr>
      <w:rPr>
        <w:rFonts w:ascii="Symbol" w:hAnsi="Symbol" w:hint="default"/>
      </w:rPr>
    </w:lvl>
    <w:lvl w:ilvl="7" w:tplc="184C9C0C">
      <w:start w:val="1"/>
      <w:numFmt w:val="bullet"/>
      <w:lvlText w:val="o"/>
      <w:lvlJc w:val="left"/>
      <w:pPr>
        <w:ind w:left="7560" w:hanging="360"/>
      </w:pPr>
      <w:rPr>
        <w:rFonts w:ascii="Courier New" w:hAnsi="Courier New" w:hint="default"/>
      </w:rPr>
    </w:lvl>
    <w:lvl w:ilvl="8" w:tplc="E2FC83B6">
      <w:start w:val="1"/>
      <w:numFmt w:val="bullet"/>
      <w:lvlText w:val=""/>
      <w:lvlJc w:val="left"/>
      <w:pPr>
        <w:ind w:left="8280" w:hanging="360"/>
      </w:pPr>
      <w:rPr>
        <w:rFonts w:ascii="Wingdings" w:hAnsi="Wingdings" w:hint="default"/>
      </w:rPr>
    </w:lvl>
  </w:abstractNum>
  <w:abstractNum w:abstractNumId="21" w15:restartNumberingAfterBreak="0">
    <w:nsid w:val="7F76C1AA"/>
    <w:multiLevelType w:val="hybridMultilevel"/>
    <w:tmpl w:val="487E9D30"/>
    <w:lvl w:ilvl="0" w:tplc="CC068648">
      <w:start w:val="1"/>
      <w:numFmt w:val="lowerRoman"/>
      <w:lvlText w:val="%1."/>
      <w:lvlJc w:val="right"/>
      <w:pPr>
        <w:ind w:left="720" w:hanging="360"/>
      </w:pPr>
    </w:lvl>
    <w:lvl w:ilvl="1" w:tplc="EDC66258">
      <w:start w:val="1"/>
      <w:numFmt w:val="lowerLetter"/>
      <w:lvlText w:val="%2."/>
      <w:lvlJc w:val="left"/>
      <w:pPr>
        <w:ind w:left="1440" w:hanging="360"/>
      </w:pPr>
    </w:lvl>
    <w:lvl w:ilvl="2" w:tplc="524C8654">
      <w:start w:val="1"/>
      <w:numFmt w:val="lowerRoman"/>
      <w:lvlText w:val="%3."/>
      <w:lvlJc w:val="right"/>
      <w:pPr>
        <w:ind w:left="2160" w:hanging="180"/>
      </w:pPr>
    </w:lvl>
    <w:lvl w:ilvl="3" w:tplc="EC68FE3C">
      <w:start w:val="1"/>
      <w:numFmt w:val="decimal"/>
      <w:lvlText w:val="%4."/>
      <w:lvlJc w:val="left"/>
      <w:pPr>
        <w:ind w:left="2880" w:hanging="360"/>
      </w:pPr>
    </w:lvl>
    <w:lvl w:ilvl="4" w:tplc="DFD21858">
      <w:start w:val="1"/>
      <w:numFmt w:val="lowerLetter"/>
      <w:lvlText w:val="%5."/>
      <w:lvlJc w:val="left"/>
      <w:pPr>
        <w:ind w:left="3600" w:hanging="360"/>
      </w:pPr>
    </w:lvl>
    <w:lvl w:ilvl="5" w:tplc="2E5AA882">
      <w:start w:val="1"/>
      <w:numFmt w:val="lowerRoman"/>
      <w:lvlText w:val="%6."/>
      <w:lvlJc w:val="right"/>
      <w:pPr>
        <w:ind w:left="4320" w:hanging="180"/>
      </w:pPr>
    </w:lvl>
    <w:lvl w:ilvl="6" w:tplc="28FA5A16">
      <w:start w:val="1"/>
      <w:numFmt w:val="decimal"/>
      <w:lvlText w:val="%7."/>
      <w:lvlJc w:val="left"/>
      <w:pPr>
        <w:ind w:left="5040" w:hanging="360"/>
      </w:pPr>
    </w:lvl>
    <w:lvl w:ilvl="7" w:tplc="606A2CDC">
      <w:start w:val="1"/>
      <w:numFmt w:val="lowerLetter"/>
      <w:lvlText w:val="%8."/>
      <w:lvlJc w:val="left"/>
      <w:pPr>
        <w:ind w:left="5760" w:hanging="360"/>
      </w:pPr>
    </w:lvl>
    <w:lvl w:ilvl="8" w:tplc="5948792A">
      <w:start w:val="1"/>
      <w:numFmt w:val="lowerRoman"/>
      <w:lvlText w:val="%9."/>
      <w:lvlJc w:val="right"/>
      <w:pPr>
        <w:ind w:left="6480" w:hanging="180"/>
      </w:pPr>
    </w:lvl>
  </w:abstractNum>
  <w:num w:numId="1" w16cid:durableId="1175340734">
    <w:abstractNumId w:val="1"/>
  </w:num>
  <w:num w:numId="2" w16cid:durableId="1173640264">
    <w:abstractNumId w:val="10"/>
  </w:num>
  <w:num w:numId="3" w16cid:durableId="1460108218">
    <w:abstractNumId w:val="2"/>
  </w:num>
  <w:num w:numId="4" w16cid:durableId="1484009934">
    <w:abstractNumId w:val="14"/>
  </w:num>
  <w:num w:numId="5" w16cid:durableId="1790778009">
    <w:abstractNumId w:val="18"/>
  </w:num>
  <w:num w:numId="6" w16cid:durableId="1503281407">
    <w:abstractNumId w:val="21"/>
  </w:num>
  <w:num w:numId="7" w16cid:durableId="679746649">
    <w:abstractNumId w:val="3"/>
  </w:num>
  <w:num w:numId="8" w16cid:durableId="1078675026">
    <w:abstractNumId w:val="7"/>
  </w:num>
  <w:num w:numId="9" w16cid:durableId="482742231">
    <w:abstractNumId w:val="5"/>
  </w:num>
  <w:num w:numId="10" w16cid:durableId="423572731">
    <w:abstractNumId w:val="6"/>
  </w:num>
  <w:num w:numId="11" w16cid:durableId="378089171">
    <w:abstractNumId w:val="19"/>
  </w:num>
  <w:num w:numId="12" w16cid:durableId="1873348709">
    <w:abstractNumId w:val="17"/>
  </w:num>
  <w:num w:numId="13" w16cid:durableId="607202110">
    <w:abstractNumId w:val="13"/>
  </w:num>
  <w:num w:numId="14" w16cid:durableId="702288260">
    <w:abstractNumId w:val="11"/>
  </w:num>
  <w:num w:numId="15" w16cid:durableId="2068991511">
    <w:abstractNumId w:val="9"/>
  </w:num>
  <w:num w:numId="16" w16cid:durableId="1094594631">
    <w:abstractNumId w:val="12"/>
  </w:num>
  <w:num w:numId="17" w16cid:durableId="659307349">
    <w:abstractNumId w:val="0"/>
  </w:num>
  <w:num w:numId="18" w16cid:durableId="829954006">
    <w:abstractNumId w:val="8"/>
  </w:num>
  <w:num w:numId="19" w16cid:durableId="495649615">
    <w:abstractNumId w:val="4"/>
  </w:num>
  <w:num w:numId="20" w16cid:durableId="1370686691">
    <w:abstractNumId w:val="15"/>
  </w:num>
  <w:num w:numId="21" w16cid:durableId="1796635716">
    <w:abstractNumId w:val="20"/>
  </w:num>
  <w:num w:numId="22" w16cid:durableId="128661734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C4B6875"/>
    <w:rsid w:val="00001785"/>
    <w:rsid w:val="0000193A"/>
    <w:rsid w:val="00004268"/>
    <w:rsid w:val="0000613E"/>
    <w:rsid w:val="00013E7E"/>
    <w:rsid w:val="00015180"/>
    <w:rsid w:val="00015522"/>
    <w:rsid w:val="00016DB3"/>
    <w:rsid w:val="00022A59"/>
    <w:rsid w:val="00023D3A"/>
    <w:rsid w:val="000241BA"/>
    <w:rsid w:val="00025EEC"/>
    <w:rsid w:val="00027127"/>
    <w:rsid w:val="0003314B"/>
    <w:rsid w:val="00041FDF"/>
    <w:rsid w:val="0004274B"/>
    <w:rsid w:val="000427D8"/>
    <w:rsid w:val="00046937"/>
    <w:rsid w:val="0005325F"/>
    <w:rsid w:val="00053E8F"/>
    <w:rsid w:val="00060362"/>
    <w:rsid w:val="00064D63"/>
    <w:rsid w:val="00066CF3"/>
    <w:rsid w:val="00067637"/>
    <w:rsid w:val="00072574"/>
    <w:rsid w:val="0007294F"/>
    <w:rsid w:val="0008304C"/>
    <w:rsid w:val="00083050"/>
    <w:rsid w:val="00083ECC"/>
    <w:rsid w:val="00086438"/>
    <w:rsid w:val="000866C3"/>
    <w:rsid w:val="00087F21"/>
    <w:rsid w:val="0009556F"/>
    <w:rsid w:val="00097E30"/>
    <w:rsid w:val="000A044B"/>
    <w:rsid w:val="000A18BE"/>
    <w:rsid w:val="000A2121"/>
    <w:rsid w:val="000A3E2B"/>
    <w:rsid w:val="000A4CA3"/>
    <w:rsid w:val="000B060D"/>
    <w:rsid w:val="000B199E"/>
    <w:rsid w:val="000B2C95"/>
    <w:rsid w:val="000C099A"/>
    <w:rsid w:val="000C358D"/>
    <w:rsid w:val="000C365F"/>
    <w:rsid w:val="000D68F6"/>
    <w:rsid w:val="000DA1CC"/>
    <w:rsid w:val="000E1248"/>
    <w:rsid w:val="000E1737"/>
    <w:rsid w:val="000E70BB"/>
    <w:rsid w:val="000F0520"/>
    <w:rsid w:val="000F1309"/>
    <w:rsid w:val="000F1936"/>
    <w:rsid w:val="000F2E02"/>
    <w:rsid w:val="000F2FD7"/>
    <w:rsid w:val="000F341D"/>
    <w:rsid w:val="000F356B"/>
    <w:rsid w:val="000F41AA"/>
    <w:rsid w:val="00111C3C"/>
    <w:rsid w:val="00112182"/>
    <w:rsid w:val="00113D83"/>
    <w:rsid w:val="00115C7E"/>
    <w:rsid w:val="001164CB"/>
    <w:rsid w:val="00117D66"/>
    <w:rsid w:val="00121C99"/>
    <w:rsid w:val="001228E7"/>
    <w:rsid w:val="00125771"/>
    <w:rsid w:val="001258B5"/>
    <w:rsid w:val="0012706C"/>
    <w:rsid w:val="0013025E"/>
    <w:rsid w:val="001306F9"/>
    <w:rsid w:val="00130F04"/>
    <w:rsid w:val="00131619"/>
    <w:rsid w:val="00131A1A"/>
    <w:rsid w:val="0013484B"/>
    <w:rsid w:val="00141851"/>
    <w:rsid w:val="00141B72"/>
    <w:rsid w:val="00143F9B"/>
    <w:rsid w:val="00146F47"/>
    <w:rsid w:val="00147813"/>
    <w:rsid w:val="00151809"/>
    <w:rsid w:val="00151ABB"/>
    <w:rsid w:val="0015482A"/>
    <w:rsid w:val="00155097"/>
    <w:rsid w:val="0015509A"/>
    <w:rsid w:val="0015656E"/>
    <w:rsid w:val="00157153"/>
    <w:rsid w:val="00160E11"/>
    <w:rsid w:val="0016234D"/>
    <w:rsid w:val="00163BA2"/>
    <w:rsid w:val="00164F60"/>
    <w:rsid w:val="00166EF2"/>
    <w:rsid w:val="001677F8"/>
    <w:rsid w:val="001701F8"/>
    <w:rsid w:val="00170C1E"/>
    <w:rsid w:val="001749F5"/>
    <w:rsid w:val="001772D1"/>
    <w:rsid w:val="001809C4"/>
    <w:rsid w:val="00183143"/>
    <w:rsid w:val="00183CD5"/>
    <w:rsid w:val="00184760"/>
    <w:rsid w:val="001855AB"/>
    <w:rsid w:val="00191F1A"/>
    <w:rsid w:val="00194EEC"/>
    <w:rsid w:val="0019512C"/>
    <w:rsid w:val="00196C3D"/>
    <w:rsid w:val="001A0608"/>
    <w:rsid w:val="001A263C"/>
    <w:rsid w:val="001A5AD4"/>
    <w:rsid w:val="001B068D"/>
    <w:rsid w:val="001B1509"/>
    <w:rsid w:val="001B154D"/>
    <w:rsid w:val="001B5C53"/>
    <w:rsid w:val="001B7418"/>
    <w:rsid w:val="001B7E11"/>
    <w:rsid w:val="001C0336"/>
    <w:rsid w:val="001C1655"/>
    <w:rsid w:val="001C46AF"/>
    <w:rsid w:val="001C4B83"/>
    <w:rsid w:val="001C5985"/>
    <w:rsid w:val="001D4E78"/>
    <w:rsid w:val="001D4FE3"/>
    <w:rsid w:val="001D5D6A"/>
    <w:rsid w:val="001D784D"/>
    <w:rsid w:val="001E01E1"/>
    <w:rsid w:val="001E1811"/>
    <w:rsid w:val="001E3E3A"/>
    <w:rsid w:val="001E509A"/>
    <w:rsid w:val="001F03D2"/>
    <w:rsid w:val="001F27F2"/>
    <w:rsid w:val="001F5CE1"/>
    <w:rsid w:val="001F6675"/>
    <w:rsid w:val="001F6783"/>
    <w:rsid w:val="00202C4F"/>
    <w:rsid w:val="00202D3D"/>
    <w:rsid w:val="00205578"/>
    <w:rsid w:val="002061A9"/>
    <w:rsid w:val="002069F4"/>
    <w:rsid w:val="00206CEB"/>
    <w:rsid w:val="0020736B"/>
    <w:rsid w:val="00212D7D"/>
    <w:rsid w:val="00214455"/>
    <w:rsid w:val="00222BFD"/>
    <w:rsid w:val="00223250"/>
    <w:rsid w:val="00223FB8"/>
    <w:rsid w:val="00231EE0"/>
    <w:rsid w:val="00232368"/>
    <w:rsid w:val="0023447E"/>
    <w:rsid w:val="00236F40"/>
    <w:rsid w:val="00244433"/>
    <w:rsid w:val="00245639"/>
    <w:rsid w:val="00245EBB"/>
    <w:rsid w:val="002464AB"/>
    <w:rsid w:val="002468D3"/>
    <w:rsid w:val="00247D37"/>
    <w:rsid w:val="00250175"/>
    <w:rsid w:val="002505FA"/>
    <w:rsid w:val="00253544"/>
    <w:rsid w:val="00254ECA"/>
    <w:rsid w:val="00262698"/>
    <w:rsid w:val="002632CE"/>
    <w:rsid w:val="00263FE3"/>
    <w:rsid w:val="002669B1"/>
    <w:rsid w:val="002706E4"/>
    <w:rsid w:val="0027445F"/>
    <w:rsid w:val="00277233"/>
    <w:rsid w:val="0027765B"/>
    <w:rsid w:val="00277CF0"/>
    <w:rsid w:val="0029173A"/>
    <w:rsid w:val="00291BA3"/>
    <w:rsid w:val="00291EF7"/>
    <w:rsid w:val="00296EFC"/>
    <w:rsid w:val="00297BB3"/>
    <w:rsid w:val="002A0162"/>
    <w:rsid w:val="002A0A6F"/>
    <w:rsid w:val="002A2E3A"/>
    <w:rsid w:val="002A2FBB"/>
    <w:rsid w:val="002A597B"/>
    <w:rsid w:val="002A7397"/>
    <w:rsid w:val="002A7D71"/>
    <w:rsid w:val="002B12AA"/>
    <w:rsid w:val="002B2A82"/>
    <w:rsid w:val="002C08E9"/>
    <w:rsid w:val="002C1ACC"/>
    <w:rsid w:val="002C6271"/>
    <w:rsid w:val="002C76E7"/>
    <w:rsid w:val="002D03F4"/>
    <w:rsid w:val="002D1391"/>
    <w:rsid w:val="002D25AC"/>
    <w:rsid w:val="002D45B7"/>
    <w:rsid w:val="002D59CC"/>
    <w:rsid w:val="002D7FE9"/>
    <w:rsid w:val="002E2834"/>
    <w:rsid w:val="002E2FBD"/>
    <w:rsid w:val="002E491F"/>
    <w:rsid w:val="002E5117"/>
    <w:rsid w:val="002E7E2A"/>
    <w:rsid w:val="002F06BC"/>
    <w:rsid w:val="003009E2"/>
    <w:rsid w:val="003044AC"/>
    <w:rsid w:val="00304637"/>
    <w:rsid w:val="00305455"/>
    <w:rsid w:val="0030553E"/>
    <w:rsid w:val="00311AFA"/>
    <w:rsid w:val="00312114"/>
    <w:rsid w:val="0031368C"/>
    <w:rsid w:val="003159EE"/>
    <w:rsid w:val="003164F8"/>
    <w:rsid w:val="00316EC6"/>
    <w:rsid w:val="00321F4B"/>
    <w:rsid w:val="003222C6"/>
    <w:rsid w:val="003238C9"/>
    <w:rsid w:val="00326847"/>
    <w:rsid w:val="0032782E"/>
    <w:rsid w:val="0033020E"/>
    <w:rsid w:val="003306B0"/>
    <w:rsid w:val="00332233"/>
    <w:rsid w:val="003324A0"/>
    <w:rsid w:val="00333C04"/>
    <w:rsid w:val="0033520E"/>
    <w:rsid w:val="0033531F"/>
    <w:rsid w:val="00336087"/>
    <w:rsid w:val="003368B8"/>
    <w:rsid w:val="00341806"/>
    <w:rsid w:val="00343F86"/>
    <w:rsid w:val="00344CF1"/>
    <w:rsid w:val="00352113"/>
    <w:rsid w:val="00353209"/>
    <w:rsid w:val="003532E8"/>
    <w:rsid w:val="00353FCD"/>
    <w:rsid w:val="0035687B"/>
    <w:rsid w:val="003604CD"/>
    <w:rsid w:val="0036125E"/>
    <w:rsid w:val="0036196D"/>
    <w:rsid w:val="00361E5E"/>
    <w:rsid w:val="00364438"/>
    <w:rsid w:val="0036443F"/>
    <w:rsid w:val="00364713"/>
    <w:rsid w:val="00366405"/>
    <w:rsid w:val="00366C58"/>
    <w:rsid w:val="00371577"/>
    <w:rsid w:val="00371F76"/>
    <w:rsid w:val="003722C7"/>
    <w:rsid w:val="003726B0"/>
    <w:rsid w:val="003738DB"/>
    <w:rsid w:val="0037403B"/>
    <w:rsid w:val="003750E6"/>
    <w:rsid w:val="00380AC2"/>
    <w:rsid w:val="0038196E"/>
    <w:rsid w:val="00387341"/>
    <w:rsid w:val="00391697"/>
    <w:rsid w:val="003919B9"/>
    <w:rsid w:val="0039328A"/>
    <w:rsid w:val="003A07C3"/>
    <w:rsid w:val="003A252E"/>
    <w:rsid w:val="003A5F5D"/>
    <w:rsid w:val="003B205D"/>
    <w:rsid w:val="003B3DE3"/>
    <w:rsid w:val="003B5FF6"/>
    <w:rsid w:val="003B6A72"/>
    <w:rsid w:val="003B7332"/>
    <w:rsid w:val="003B7AE3"/>
    <w:rsid w:val="003C1168"/>
    <w:rsid w:val="003C13A0"/>
    <w:rsid w:val="003C2316"/>
    <w:rsid w:val="003C286D"/>
    <w:rsid w:val="003C648B"/>
    <w:rsid w:val="003D6452"/>
    <w:rsid w:val="003E0136"/>
    <w:rsid w:val="003E0903"/>
    <w:rsid w:val="003E261A"/>
    <w:rsid w:val="003E293C"/>
    <w:rsid w:val="003E3E00"/>
    <w:rsid w:val="003E7076"/>
    <w:rsid w:val="003F1AF5"/>
    <w:rsid w:val="003F5BDF"/>
    <w:rsid w:val="003F7B44"/>
    <w:rsid w:val="00400C75"/>
    <w:rsid w:val="0041173C"/>
    <w:rsid w:val="00411B17"/>
    <w:rsid w:val="004126EF"/>
    <w:rsid w:val="004155B0"/>
    <w:rsid w:val="0041768E"/>
    <w:rsid w:val="00417738"/>
    <w:rsid w:val="00417A39"/>
    <w:rsid w:val="00420031"/>
    <w:rsid w:val="00422119"/>
    <w:rsid w:val="004238EA"/>
    <w:rsid w:val="004273EB"/>
    <w:rsid w:val="00430EB7"/>
    <w:rsid w:val="004347BC"/>
    <w:rsid w:val="00436EC9"/>
    <w:rsid w:val="00441318"/>
    <w:rsid w:val="00446036"/>
    <w:rsid w:val="00446B5B"/>
    <w:rsid w:val="0045269E"/>
    <w:rsid w:val="004526D5"/>
    <w:rsid w:val="00454B04"/>
    <w:rsid w:val="00455405"/>
    <w:rsid w:val="004569CA"/>
    <w:rsid w:val="0046019D"/>
    <w:rsid w:val="00470298"/>
    <w:rsid w:val="0047120D"/>
    <w:rsid w:val="00471E97"/>
    <w:rsid w:val="00472CA2"/>
    <w:rsid w:val="00473C27"/>
    <w:rsid w:val="0047483C"/>
    <w:rsid w:val="004755B1"/>
    <w:rsid w:val="00476B85"/>
    <w:rsid w:val="00476FF2"/>
    <w:rsid w:val="00482D91"/>
    <w:rsid w:val="0048485B"/>
    <w:rsid w:val="00487DEA"/>
    <w:rsid w:val="004926D4"/>
    <w:rsid w:val="0049343F"/>
    <w:rsid w:val="004953E8"/>
    <w:rsid w:val="00495B04"/>
    <w:rsid w:val="004963EC"/>
    <w:rsid w:val="0049775B"/>
    <w:rsid w:val="004A2E3F"/>
    <w:rsid w:val="004A4D3C"/>
    <w:rsid w:val="004A4EE7"/>
    <w:rsid w:val="004B0243"/>
    <w:rsid w:val="004B0A41"/>
    <w:rsid w:val="004B69D4"/>
    <w:rsid w:val="004C2D65"/>
    <w:rsid w:val="004D1266"/>
    <w:rsid w:val="004D286B"/>
    <w:rsid w:val="004D6B20"/>
    <w:rsid w:val="004E08BC"/>
    <w:rsid w:val="004E4897"/>
    <w:rsid w:val="004E4EE4"/>
    <w:rsid w:val="004E72C3"/>
    <w:rsid w:val="004F28AE"/>
    <w:rsid w:val="004F2FC7"/>
    <w:rsid w:val="004F36E2"/>
    <w:rsid w:val="004F3A83"/>
    <w:rsid w:val="004F5FD2"/>
    <w:rsid w:val="00501625"/>
    <w:rsid w:val="00502E97"/>
    <w:rsid w:val="005035AD"/>
    <w:rsid w:val="00505551"/>
    <w:rsid w:val="00506695"/>
    <w:rsid w:val="00506D4F"/>
    <w:rsid w:val="00510217"/>
    <w:rsid w:val="0051044C"/>
    <w:rsid w:val="0051120A"/>
    <w:rsid w:val="00512D65"/>
    <w:rsid w:val="005156C1"/>
    <w:rsid w:val="0051727E"/>
    <w:rsid w:val="00520B3A"/>
    <w:rsid w:val="005229FD"/>
    <w:rsid w:val="0052584C"/>
    <w:rsid w:val="00530207"/>
    <w:rsid w:val="005363EC"/>
    <w:rsid w:val="00537E11"/>
    <w:rsid w:val="00542123"/>
    <w:rsid w:val="005474A4"/>
    <w:rsid w:val="00547D01"/>
    <w:rsid w:val="0055307B"/>
    <w:rsid w:val="0056230E"/>
    <w:rsid w:val="00563E3E"/>
    <w:rsid w:val="00566542"/>
    <w:rsid w:val="00570A74"/>
    <w:rsid w:val="00571B7B"/>
    <w:rsid w:val="00576530"/>
    <w:rsid w:val="005769A8"/>
    <w:rsid w:val="00577DEC"/>
    <w:rsid w:val="00580189"/>
    <w:rsid w:val="00583B2E"/>
    <w:rsid w:val="005850E0"/>
    <w:rsid w:val="00592D61"/>
    <w:rsid w:val="005942A5"/>
    <w:rsid w:val="00595C81"/>
    <w:rsid w:val="005A21B8"/>
    <w:rsid w:val="005A2FCF"/>
    <w:rsid w:val="005A39CD"/>
    <w:rsid w:val="005A788E"/>
    <w:rsid w:val="005B0CAD"/>
    <w:rsid w:val="005B0F10"/>
    <w:rsid w:val="005B17CA"/>
    <w:rsid w:val="005B3A5B"/>
    <w:rsid w:val="005C36DE"/>
    <w:rsid w:val="005C3FEF"/>
    <w:rsid w:val="005C435E"/>
    <w:rsid w:val="005C7138"/>
    <w:rsid w:val="005D1904"/>
    <w:rsid w:val="005D58EB"/>
    <w:rsid w:val="005D7CC1"/>
    <w:rsid w:val="005E068D"/>
    <w:rsid w:val="005E1C44"/>
    <w:rsid w:val="005E6D1D"/>
    <w:rsid w:val="005F19C4"/>
    <w:rsid w:val="005F1A33"/>
    <w:rsid w:val="005F1A8A"/>
    <w:rsid w:val="005F20F1"/>
    <w:rsid w:val="005F5A42"/>
    <w:rsid w:val="005F6D9A"/>
    <w:rsid w:val="006001B0"/>
    <w:rsid w:val="0060028D"/>
    <w:rsid w:val="00602D92"/>
    <w:rsid w:val="00603253"/>
    <w:rsid w:val="00603762"/>
    <w:rsid w:val="0060509B"/>
    <w:rsid w:val="0061156A"/>
    <w:rsid w:val="00617B6C"/>
    <w:rsid w:val="006207C0"/>
    <w:rsid w:val="00620DD1"/>
    <w:rsid w:val="006219E0"/>
    <w:rsid w:val="00627596"/>
    <w:rsid w:val="00634CE8"/>
    <w:rsid w:val="00636110"/>
    <w:rsid w:val="006418A0"/>
    <w:rsid w:val="0064269E"/>
    <w:rsid w:val="00642BDC"/>
    <w:rsid w:val="006465B9"/>
    <w:rsid w:val="0065390E"/>
    <w:rsid w:val="00653B64"/>
    <w:rsid w:val="00654176"/>
    <w:rsid w:val="0065476F"/>
    <w:rsid w:val="00660A0B"/>
    <w:rsid w:val="00662345"/>
    <w:rsid w:val="006653AF"/>
    <w:rsid w:val="00665853"/>
    <w:rsid w:val="0066634C"/>
    <w:rsid w:val="00674328"/>
    <w:rsid w:val="006764A3"/>
    <w:rsid w:val="00677335"/>
    <w:rsid w:val="0067750F"/>
    <w:rsid w:val="006804FB"/>
    <w:rsid w:val="00681166"/>
    <w:rsid w:val="00684BF5"/>
    <w:rsid w:val="00684C64"/>
    <w:rsid w:val="00687E4B"/>
    <w:rsid w:val="00687FFE"/>
    <w:rsid w:val="00694168"/>
    <w:rsid w:val="00694C8D"/>
    <w:rsid w:val="006A0733"/>
    <w:rsid w:val="006A1E70"/>
    <w:rsid w:val="006A5886"/>
    <w:rsid w:val="006A7313"/>
    <w:rsid w:val="006B2834"/>
    <w:rsid w:val="006B494F"/>
    <w:rsid w:val="006B4EE0"/>
    <w:rsid w:val="006B5736"/>
    <w:rsid w:val="006B5E0C"/>
    <w:rsid w:val="006C16C3"/>
    <w:rsid w:val="006C2E4B"/>
    <w:rsid w:val="006C4472"/>
    <w:rsid w:val="006C48D4"/>
    <w:rsid w:val="006D054E"/>
    <w:rsid w:val="006D05AB"/>
    <w:rsid w:val="006D09C9"/>
    <w:rsid w:val="006D21C4"/>
    <w:rsid w:val="006D3DC8"/>
    <w:rsid w:val="006D6DE3"/>
    <w:rsid w:val="006D7AE3"/>
    <w:rsid w:val="006E01F4"/>
    <w:rsid w:val="006E2D7C"/>
    <w:rsid w:val="006E69AB"/>
    <w:rsid w:val="006F1546"/>
    <w:rsid w:val="006F2F85"/>
    <w:rsid w:val="006F33BC"/>
    <w:rsid w:val="006F4D50"/>
    <w:rsid w:val="006F557F"/>
    <w:rsid w:val="00704EBD"/>
    <w:rsid w:val="00707CEA"/>
    <w:rsid w:val="00711C1F"/>
    <w:rsid w:val="007132B8"/>
    <w:rsid w:val="00716AC7"/>
    <w:rsid w:val="00723120"/>
    <w:rsid w:val="007266E9"/>
    <w:rsid w:val="00734BDC"/>
    <w:rsid w:val="00734E5B"/>
    <w:rsid w:val="0073531E"/>
    <w:rsid w:val="00736F53"/>
    <w:rsid w:val="00737E5B"/>
    <w:rsid w:val="0074342F"/>
    <w:rsid w:val="007440FF"/>
    <w:rsid w:val="0074490F"/>
    <w:rsid w:val="00744E27"/>
    <w:rsid w:val="00750694"/>
    <w:rsid w:val="00751306"/>
    <w:rsid w:val="00753988"/>
    <w:rsid w:val="00753A91"/>
    <w:rsid w:val="00761ACB"/>
    <w:rsid w:val="007631AD"/>
    <w:rsid w:val="0076560E"/>
    <w:rsid w:val="00766FB6"/>
    <w:rsid w:val="00767EA6"/>
    <w:rsid w:val="007725CE"/>
    <w:rsid w:val="007738A9"/>
    <w:rsid w:val="0078011F"/>
    <w:rsid w:val="00781184"/>
    <w:rsid w:val="0078611B"/>
    <w:rsid w:val="00786E69"/>
    <w:rsid w:val="00787F72"/>
    <w:rsid w:val="00791977"/>
    <w:rsid w:val="0079259C"/>
    <w:rsid w:val="00792640"/>
    <w:rsid w:val="00794E09"/>
    <w:rsid w:val="00794E58"/>
    <w:rsid w:val="00795C83"/>
    <w:rsid w:val="007966EB"/>
    <w:rsid w:val="00796F0B"/>
    <w:rsid w:val="00797A3A"/>
    <w:rsid w:val="007A0419"/>
    <w:rsid w:val="007A3FCD"/>
    <w:rsid w:val="007A470A"/>
    <w:rsid w:val="007A59FE"/>
    <w:rsid w:val="007B04DF"/>
    <w:rsid w:val="007B1EA5"/>
    <w:rsid w:val="007B2B60"/>
    <w:rsid w:val="007B728D"/>
    <w:rsid w:val="007C109F"/>
    <w:rsid w:val="007C2779"/>
    <w:rsid w:val="007C3A38"/>
    <w:rsid w:val="007C431B"/>
    <w:rsid w:val="007C5999"/>
    <w:rsid w:val="007C7067"/>
    <w:rsid w:val="007C7953"/>
    <w:rsid w:val="007D0CEA"/>
    <w:rsid w:val="007D3296"/>
    <w:rsid w:val="007D4178"/>
    <w:rsid w:val="007D512E"/>
    <w:rsid w:val="007D6646"/>
    <w:rsid w:val="007D777F"/>
    <w:rsid w:val="007E1182"/>
    <w:rsid w:val="007E1B96"/>
    <w:rsid w:val="007E2968"/>
    <w:rsid w:val="007E3E44"/>
    <w:rsid w:val="007E5D4B"/>
    <w:rsid w:val="007E7EBF"/>
    <w:rsid w:val="007F326F"/>
    <w:rsid w:val="00805139"/>
    <w:rsid w:val="008204B1"/>
    <w:rsid w:val="00821066"/>
    <w:rsid w:val="00821970"/>
    <w:rsid w:val="00821F3D"/>
    <w:rsid w:val="00835282"/>
    <w:rsid w:val="00843EA3"/>
    <w:rsid w:val="00845FAE"/>
    <w:rsid w:val="0084601B"/>
    <w:rsid w:val="008507D7"/>
    <w:rsid w:val="008514D6"/>
    <w:rsid w:val="008546F9"/>
    <w:rsid w:val="00857A7B"/>
    <w:rsid w:val="00861F01"/>
    <w:rsid w:val="00861F2E"/>
    <w:rsid w:val="00863E0F"/>
    <w:rsid w:val="0086452E"/>
    <w:rsid w:val="00866918"/>
    <w:rsid w:val="00875E4D"/>
    <w:rsid w:val="00875FDB"/>
    <w:rsid w:val="00876F9A"/>
    <w:rsid w:val="00880214"/>
    <w:rsid w:val="00880597"/>
    <w:rsid w:val="0088377F"/>
    <w:rsid w:val="00884301"/>
    <w:rsid w:val="008859E9"/>
    <w:rsid w:val="0088763F"/>
    <w:rsid w:val="008929B1"/>
    <w:rsid w:val="008967C0"/>
    <w:rsid w:val="00896D32"/>
    <w:rsid w:val="008A1C84"/>
    <w:rsid w:val="008A4C2F"/>
    <w:rsid w:val="008A64ED"/>
    <w:rsid w:val="008A79B6"/>
    <w:rsid w:val="008B2D7F"/>
    <w:rsid w:val="008B77A4"/>
    <w:rsid w:val="008C0059"/>
    <w:rsid w:val="008C085D"/>
    <w:rsid w:val="008C2190"/>
    <w:rsid w:val="008C5766"/>
    <w:rsid w:val="008C73EC"/>
    <w:rsid w:val="008C79A7"/>
    <w:rsid w:val="008D32B4"/>
    <w:rsid w:val="008D4B88"/>
    <w:rsid w:val="008E4C2E"/>
    <w:rsid w:val="008E6BC0"/>
    <w:rsid w:val="008E7D1B"/>
    <w:rsid w:val="008F4C3C"/>
    <w:rsid w:val="008F5B9B"/>
    <w:rsid w:val="00900575"/>
    <w:rsid w:val="009115CB"/>
    <w:rsid w:val="00921C07"/>
    <w:rsid w:val="00922428"/>
    <w:rsid w:val="00926025"/>
    <w:rsid w:val="00926AC5"/>
    <w:rsid w:val="0093195F"/>
    <w:rsid w:val="00933A16"/>
    <w:rsid w:val="009344AE"/>
    <w:rsid w:val="0093462C"/>
    <w:rsid w:val="00936277"/>
    <w:rsid w:val="00937B37"/>
    <w:rsid w:val="00940F0E"/>
    <w:rsid w:val="0094130A"/>
    <w:rsid w:val="00941831"/>
    <w:rsid w:val="009449E8"/>
    <w:rsid w:val="00945D31"/>
    <w:rsid w:val="009467BF"/>
    <w:rsid w:val="00946A2B"/>
    <w:rsid w:val="00947D9A"/>
    <w:rsid w:val="009518AE"/>
    <w:rsid w:val="009519B2"/>
    <w:rsid w:val="00951B70"/>
    <w:rsid w:val="00952882"/>
    <w:rsid w:val="00954F9C"/>
    <w:rsid w:val="009556FD"/>
    <w:rsid w:val="009563F8"/>
    <w:rsid w:val="009603A5"/>
    <w:rsid w:val="009609E4"/>
    <w:rsid w:val="00966B54"/>
    <w:rsid w:val="00972004"/>
    <w:rsid w:val="00973671"/>
    <w:rsid w:val="009816B5"/>
    <w:rsid w:val="00982D13"/>
    <w:rsid w:val="009844A4"/>
    <w:rsid w:val="00986F84"/>
    <w:rsid w:val="00991901"/>
    <w:rsid w:val="0099348D"/>
    <w:rsid w:val="0099505C"/>
    <w:rsid w:val="00996D53"/>
    <w:rsid w:val="009A280E"/>
    <w:rsid w:val="009A2FA7"/>
    <w:rsid w:val="009A330C"/>
    <w:rsid w:val="009A3F3E"/>
    <w:rsid w:val="009A5DCC"/>
    <w:rsid w:val="009A6ABF"/>
    <w:rsid w:val="009A6DF9"/>
    <w:rsid w:val="009B01FD"/>
    <w:rsid w:val="009B1ED2"/>
    <w:rsid w:val="009B30D2"/>
    <w:rsid w:val="009B673E"/>
    <w:rsid w:val="009C15FD"/>
    <w:rsid w:val="009C32F9"/>
    <w:rsid w:val="009C6F7C"/>
    <w:rsid w:val="009D08FC"/>
    <w:rsid w:val="009D29C4"/>
    <w:rsid w:val="009D3A13"/>
    <w:rsid w:val="009D4E89"/>
    <w:rsid w:val="009D7C94"/>
    <w:rsid w:val="009E03F3"/>
    <w:rsid w:val="009E0EFB"/>
    <w:rsid w:val="009F5BFE"/>
    <w:rsid w:val="009F7AC2"/>
    <w:rsid w:val="00A006E0"/>
    <w:rsid w:val="00A0505D"/>
    <w:rsid w:val="00A113EC"/>
    <w:rsid w:val="00A1309B"/>
    <w:rsid w:val="00A14776"/>
    <w:rsid w:val="00A16210"/>
    <w:rsid w:val="00A16955"/>
    <w:rsid w:val="00A16BF5"/>
    <w:rsid w:val="00A23420"/>
    <w:rsid w:val="00A269E7"/>
    <w:rsid w:val="00A36012"/>
    <w:rsid w:val="00A37707"/>
    <w:rsid w:val="00A41881"/>
    <w:rsid w:val="00A42C3B"/>
    <w:rsid w:val="00A51FD1"/>
    <w:rsid w:val="00A53152"/>
    <w:rsid w:val="00A54E0E"/>
    <w:rsid w:val="00A60B1C"/>
    <w:rsid w:val="00A64A20"/>
    <w:rsid w:val="00A672C5"/>
    <w:rsid w:val="00A70E80"/>
    <w:rsid w:val="00A729B2"/>
    <w:rsid w:val="00A75036"/>
    <w:rsid w:val="00A77C9C"/>
    <w:rsid w:val="00A80332"/>
    <w:rsid w:val="00A81852"/>
    <w:rsid w:val="00A82FA9"/>
    <w:rsid w:val="00A86A5A"/>
    <w:rsid w:val="00A94AC2"/>
    <w:rsid w:val="00A96C8B"/>
    <w:rsid w:val="00AA3B6D"/>
    <w:rsid w:val="00AA3CD4"/>
    <w:rsid w:val="00AB3C31"/>
    <w:rsid w:val="00AB477E"/>
    <w:rsid w:val="00AB6BFE"/>
    <w:rsid w:val="00AB7839"/>
    <w:rsid w:val="00AC36A9"/>
    <w:rsid w:val="00AC3D26"/>
    <w:rsid w:val="00AC4025"/>
    <w:rsid w:val="00AC79D5"/>
    <w:rsid w:val="00AD03C8"/>
    <w:rsid w:val="00AD174B"/>
    <w:rsid w:val="00AD4522"/>
    <w:rsid w:val="00AD7A2E"/>
    <w:rsid w:val="00AE059C"/>
    <w:rsid w:val="00AE5AC1"/>
    <w:rsid w:val="00AE715A"/>
    <w:rsid w:val="00AF38C5"/>
    <w:rsid w:val="00AF52BB"/>
    <w:rsid w:val="00AF7E91"/>
    <w:rsid w:val="00B00E36"/>
    <w:rsid w:val="00B031F7"/>
    <w:rsid w:val="00B11D5F"/>
    <w:rsid w:val="00B12515"/>
    <w:rsid w:val="00B1326D"/>
    <w:rsid w:val="00B174CD"/>
    <w:rsid w:val="00B24321"/>
    <w:rsid w:val="00B2456D"/>
    <w:rsid w:val="00B251EA"/>
    <w:rsid w:val="00B30B9E"/>
    <w:rsid w:val="00B33BC2"/>
    <w:rsid w:val="00B357BB"/>
    <w:rsid w:val="00B43AB8"/>
    <w:rsid w:val="00B4539E"/>
    <w:rsid w:val="00B46572"/>
    <w:rsid w:val="00B507A1"/>
    <w:rsid w:val="00B521BA"/>
    <w:rsid w:val="00B52B20"/>
    <w:rsid w:val="00B5391C"/>
    <w:rsid w:val="00B5511B"/>
    <w:rsid w:val="00B64CC9"/>
    <w:rsid w:val="00B653D0"/>
    <w:rsid w:val="00B65439"/>
    <w:rsid w:val="00B736E6"/>
    <w:rsid w:val="00B745EF"/>
    <w:rsid w:val="00B74FE4"/>
    <w:rsid w:val="00B77E30"/>
    <w:rsid w:val="00B8182E"/>
    <w:rsid w:val="00B82052"/>
    <w:rsid w:val="00B84863"/>
    <w:rsid w:val="00B851EC"/>
    <w:rsid w:val="00B85F4F"/>
    <w:rsid w:val="00B904FF"/>
    <w:rsid w:val="00B92700"/>
    <w:rsid w:val="00B92743"/>
    <w:rsid w:val="00B92FE3"/>
    <w:rsid w:val="00B936F6"/>
    <w:rsid w:val="00B96917"/>
    <w:rsid w:val="00B96C0C"/>
    <w:rsid w:val="00BA2A1E"/>
    <w:rsid w:val="00BA2FF1"/>
    <w:rsid w:val="00BA3450"/>
    <w:rsid w:val="00BA5027"/>
    <w:rsid w:val="00BB1069"/>
    <w:rsid w:val="00BB2E60"/>
    <w:rsid w:val="00BB4C39"/>
    <w:rsid w:val="00BB67CA"/>
    <w:rsid w:val="00BB734A"/>
    <w:rsid w:val="00BC0421"/>
    <w:rsid w:val="00BC5F36"/>
    <w:rsid w:val="00BC6E48"/>
    <w:rsid w:val="00BD27B2"/>
    <w:rsid w:val="00BD7045"/>
    <w:rsid w:val="00BE02BC"/>
    <w:rsid w:val="00BE0E6C"/>
    <w:rsid w:val="00BE41A1"/>
    <w:rsid w:val="00BE542B"/>
    <w:rsid w:val="00BE644D"/>
    <w:rsid w:val="00BF0971"/>
    <w:rsid w:val="00BF1723"/>
    <w:rsid w:val="00BF2275"/>
    <w:rsid w:val="00BF31F7"/>
    <w:rsid w:val="00BF50E6"/>
    <w:rsid w:val="00BF785A"/>
    <w:rsid w:val="00C01D65"/>
    <w:rsid w:val="00C01F00"/>
    <w:rsid w:val="00C02257"/>
    <w:rsid w:val="00C0262C"/>
    <w:rsid w:val="00C068C7"/>
    <w:rsid w:val="00C13A5F"/>
    <w:rsid w:val="00C14225"/>
    <w:rsid w:val="00C15566"/>
    <w:rsid w:val="00C2083A"/>
    <w:rsid w:val="00C20911"/>
    <w:rsid w:val="00C209D3"/>
    <w:rsid w:val="00C22C4F"/>
    <w:rsid w:val="00C34F42"/>
    <w:rsid w:val="00C40F01"/>
    <w:rsid w:val="00C41CBC"/>
    <w:rsid w:val="00C42B53"/>
    <w:rsid w:val="00C442DF"/>
    <w:rsid w:val="00C45611"/>
    <w:rsid w:val="00C51383"/>
    <w:rsid w:val="00C51607"/>
    <w:rsid w:val="00C54426"/>
    <w:rsid w:val="00C613AF"/>
    <w:rsid w:val="00C633FB"/>
    <w:rsid w:val="00C6433B"/>
    <w:rsid w:val="00C6629A"/>
    <w:rsid w:val="00C72744"/>
    <w:rsid w:val="00C73C47"/>
    <w:rsid w:val="00C82CC8"/>
    <w:rsid w:val="00C82F6F"/>
    <w:rsid w:val="00C841A2"/>
    <w:rsid w:val="00C91F26"/>
    <w:rsid w:val="00C93038"/>
    <w:rsid w:val="00C939A9"/>
    <w:rsid w:val="00C94F03"/>
    <w:rsid w:val="00C9761C"/>
    <w:rsid w:val="00CB2111"/>
    <w:rsid w:val="00CB328A"/>
    <w:rsid w:val="00CC0C21"/>
    <w:rsid w:val="00CC0F6C"/>
    <w:rsid w:val="00CC57FC"/>
    <w:rsid w:val="00CC62FF"/>
    <w:rsid w:val="00CC7516"/>
    <w:rsid w:val="00CD079F"/>
    <w:rsid w:val="00CD2739"/>
    <w:rsid w:val="00CD2CA9"/>
    <w:rsid w:val="00CD2DA0"/>
    <w:rsid w:val="00CD405F"/>
    <w:rsid w:val="00CD7731"/>
    <w:rsid w:val="00CE0893"/>
    <w:rsid w:val="00CE1869"/>
    <w:rsid w:val="00CE3857"/>
    <w:rsid w:val="00CE5037"/>
    <w:rsid w:val="00CE5E3A"/>
    <w:rsid w:val="00CE6B26"/>
    <w:rsid w:val="00CF0C1E"/>
    <w:rsid w:val="00CF129C"/>
    <w:rsid w:val="00CF1526"/>
    <w:rsid w:val="00CF26B1"/>
    <w:rsid w:val="00CF475A"/>
    <w:rsid w:val="00D0B73A"/>
    <w:rsid w:val="00D11A04"/>
    <w:rsid w:val="00D1345B"/>
    <w:rsid w:val="00D15F80"/>
    <w:rsid w:val="00D1752D"/>
    <w:rsid w:val="00D17828"/>
    <w:rsid w:val="00D209C3"/>
    <w:rsid w:val="00D21A6B"/>
    <w:rsid w:val="00D2315F"/>
    <w:rsid w:val="00D26919"/>
    <w:rsid w:val="00D324EE"/>
    <w:rsid w:val="00D3314C"/>
    <w:rsid w:val="00D40497"/>
    <w:rsid w:val="00D42C59"/>
    <w:rsid w:val="00D44BCF"/>
    <w:rsid w:val="00D454BD"/>
    <w:rsid w:val="00D45ECD"/>
    <w:rsid w:val="00D46379"/>
    <w:rsid w:val="00D50D8F"/>
    <w:rsid w:val="00D5265C"/>
    <w:rsid w:val="00D579C5"/>
    <w:rsid w:val="00D66290"/>
    <w:rsid w:val="00D710E8"/>
    <w:rsid w:val="00D80799"/>
    <w:rsid w:val="00D8387A"/>
    <w:rsid w:val="00D84DC8"/>
    <w:rsid w:val="00D87B11"/>
    <w:rsid w:val="00D92C31"/>
    <w:rsid w:val="00D95CEF"/>
    <w:rsid w:val="00D973CB"/>
    <w:rsid w:val="00DA375C"/>
    <w:rsid w:val="00DA6112"/>
    <w:rsid w:val="00DA6DD1"/>
    <w:rsid w:val="00DB66CF"/>
    <w:rsid w:val="00DB68AB"/>
    <w:rsid w:val="00DC0A96"/>
    <w:rsid w:val="00DC4C0A"/>
    <w:rsid w:val="00DD3155"/>
    <w:rsid w:val="00DD3674"/>
    <w:rsid w:val="00DD47E3"/>
    <w:rsid w:val="00DD50B3"/>
    <w:rsid w:val="00DD5F79"/>
    <w:rsid w:val="00DD6DD9"/>
    <w:rsid w:val="00DE07BA"/>
    <w:rsid w:val="00DE2E2B"/>
    <w:rsid w:val="00DE651A"/>
    <w:rsid w:val="00DF056A"/>
    <w:rsid w:val="00DF4DD0"/>
    <w:rsid w:val="00E0027B"/>
    <w:rsid w:val="00E00943"/>
    <w:rsid w:val="00E018AB"/>
    <w:rsid w:val="00E01B05"/>
    <w:rsid w:val="00E02B22"/>
    <w:rsid w:val="00E0475C"/>
    <w:rsid w:val="00E04838"/>
    <w:rsid w:val="00E070BB"/>
    <w:rsid w:val="00E103FC"/>
    <w:rsid w:val="00E1640D"/>
    <w:rsid w:val="00E175FD"/>
    <w:rsid w:val="00E241E4"/>
    <w:rsid w:val="00E25E0D"/>
    <w:rsid w:val="00E27665"/>
    <w:rsid w:val="00E2792B"/>
    <w:rsid w:val="00E30BCF"/>
    <w:rsid w:val="00E32E28"/>
    <w:rsid w:val="00E34264"/>
    <w:rsid w:val="00E34AD7"/>
    <w:rsid w:val="00E3607F"/>
    <w:rsid w:val="00E36181"/>
    <w:rsid w:val="00E369F8"/>
    <w:rsid w:val="00E379CC"/>
    <w:rsid w:val="00E4396B"/>
    <w:rsid w:val="00E52F91"/>
    <w:rsid w:val="00E54E9C"/>
    <w:rsid w:val="00E56391"/>
    <w:rsid w:val="00E6036B"/>
    <w:rsid w:val="00E60DBA"/>
    <w:rsid w:val="00E645B8"/>
    <w:rsid w:val="00E67160"/>
    <w:rsid w:val="00E67D67"/>
    <w:rsid w:val="00E70331"/>
    <w:rsid w:val="00E735CA"/>
    <w:rsid w:val="00E82FF5"/>
    <w:rsid w:val="00E8343A"/>
    <w:rsid w:val="00E84AC8"/>
    <w:rsid w:val="00E8599D"/>
    <w:rsid w:val="00E86C99"/>
    <w:rsid w:val="00E91DDD"/>
    <w:rsid w:val="00E95514"/>
    <w:rsid w:val="00E96DD4"/>
    <w:rsid w:val="00EA0367"/>
    <w:rsid w:val="00EA09D9"/>
    <w:rsid w:val="00EA4089"/>
    <w:rsid w:val="00EA6474"/>
    <w:rsid w:val="00EA70CD"/>
    <w:rsid w:val="00EA7CAB"/>
    <w:rsid w:val="00EB0449"/>
    <w:rsid w:val="00EB3E2B"/>
    <w:rsid w:val="00EC0B2B"/>
    <w:rsid w:val="00EC1636"/>
    <w:rsid w:val="00EC249D"/>
    <w:rsid w:val="00EC522B"/>
    <w:rsid w:val="00EC6F47"/>
    <w:rsid w:val="00ED1759"/>
    <w:rsid w:val="00ED2513"/>
    <w:rsid w:val="00ED496F"/>
    <w:rsid w:val="00ED61A9"/>
    <w:rsid w:val="00ED6214"/>
    <w:rsid w:val="00ED7200"/>
    <w:rsid w:val="00ED7F3D"/>
    <w:rsid w:val="00EE01C2"/>
    <w:rsid w:val="00EE1D6A"/>
    <w:rsid w:val="00EE5BDB"/>
    <w:rsid w:val="00EF1F13"/>
    <w:rsid w:val="00EF3B26"/>
    <w:rsid w:val="00EF704E"/>
    <w:rsid w:val="00F007AF"/>
    <w:rsid w:val="00F01B6B"/>
    <w:rsid w:val="00F05C7A"/>
    <w:rsid w:val="00F067C3"/>
    <w:rsid w:val="00F06E63"/>
    <w:rsid w:val="00F07E8D"/>
    <w:rsid w:val="00F1034A"/>
    <w:rsid w:val="00F13EC5"/>
    <w:rsid w:val="00F21580"/>
    <w:rsid w:val="00F25259"/>
    <w:rsid w:val="00F272AF"/>
    <w:rsid w:val="00F31E44"/>
    <w:rsid w:val="00F3277D"/>
    <w:rsid w:val="00F327CA"/>
    <w:rsid w:val="00F4351A"/>
    <w:rsid w:val="00F47453"/>
    <w:rsid w:val="00F4757F"/>
    <w:rsid w:val="00F5320F"/>
    <w:rsid w:val="00F53EF0"/>
    <w:rsid w:val="00F563AB"/>
    <w:rsid w:val="00F5680A"/>
    <w:rsid w:val="00F57D3C"/>
    <w:rsid w:val="00F57F65"/>
    <w:rsid w:val="00F62515"/>
    <w:rsid w:val="00F62789"/>
    <w:rsid w:val="00F6429C"/>
    <w:rsid w:val="00F73FC5"/>
    <w:rsid w:val="00F74D10"/>
    <w:rsid w:val="00F757EA"/>
    <w:rsid w:val="00F80338"/>
    <w:rsid w:val="00F8212B"/>
    <w:rsid w:val="00F86CC3"/>
    <w:rsid w:val="00F87F45"/>
    <w:rsid w:val="00F90526"/>
    <w:rsid w:val="00F90627"/>
    <w:rsid w:val="00F91BE6"/>
    <w:rsid w:val="00F92597"/>
    <w:rsid w:val="00F96BA5"/>
    <w:rsid w:val="00FA05CA"/>
    <w:rsid w:val="00FA2764"/>
    <w:rsid w:val="00FA285B"/>
    <w:rsid w:val="00FA2ECE"/>
    <w:rsid w:val="00FA5F09"/>
    <w:rsid w:val="00FA62AA"/>
    <w:rsid w:val="00FB26F7"/>
    <w:rsid w:val="00FB2A69"/>
    <w:rsid w:val="00FB4E8A"/>
    <w:rsid w:val="00FB5F4C"/>
    <w:rsid w:val="00FB7177"/>
    <w:rsid w:val="00FC2F52"/>
    <w:rsid w:val="00FC6365"/>
    <w:rsid w:val="00FC6EF9"/>
    <w:rsid w:val="00FD1BCE"/>
    <w:rsid w:val="00FD2BBC"/>
    <w:rsid w:val="00FD3E7E"/>
    <w:rsid w:val="00FD7C3E"/>
    <w:rsid w:val="00FE2E85"/>
    <w:rsid w:val="00FE3C3D"/>
    <w:rsid w:val="00FE45FA"/>
    <w:rsid w:val="00FE7075"/>
    <w:rsid w:val="00FE7A2C"/>
    <w:rsid w:val="00FF0330"/>
    <w:rsid w:val="00FF4D0E"/>
    <w:rsid w:val="01685776"/>
    <w:rsid w:val="01997D92"/>
    <w:rsid w:val="01AD2C99"/>
    <w:rsid w:val="01D049CF"/>
    <w:rsid w:val="02B1CF86"/>
    <w:rsid w:val="02C245F4"/>
    <w:rsid w:val="02E315D7"/>
    <w:rsid w:val="03AD3186"/>
    <w:rsid w:val="040FE9EB"/>
    <w:rsid w:val="04407D58"/>
    <w:rsid w:val="048B9406"/>
    <w:rsid w:val="056064ED"/>
    <w:rsid w:val="059CC88C"/>
    <w:rsid w:val="05B5E593"/>
    <w:rsid w:val="064AA42E"/>
    <w:rsid w:val="064D7516"/>
    <w:rsid w:val="065AA0EB"/>
    <w:rsid w:val="06A686CD"/>
    <w:rsid w:val="06E3AC4D"/>
    <w:rsid w:val="072E4EF9"/>
    <w:rsid w:val="0763A1CA"/>
    <w:rsid w:val="07697617"/>
    <w:rsid w:val="07ABEDDE"/>
    <w:rsid w:val="08137B4D"/>
    <w:rsid w:val="08391252"/>
    <w:rsid w:val="08B8FF2C"/>
    <w:rsid w:val="0908894B"/>
    <w:rsid w:val="099CCC54"/>
    <w:rsid w:val="099D547A"/>
    <w:rsid w:val="09BF4500"/>
    <w:rsid w:val="09C33CE7"/>
    <w:rsid w:val="0A2559B4"/>
    <w:rsid w:val="0A3F60B9"/>
    <w:rsid w:val="0A4E3C58"/>
    <w:rsid w:val="0A5CC1F3"/>
    <w:rsid w:val="0A753EC8"/>
    <w:rsid w:val="0AAFA57C"/>
    <w:rsid w:val="0AF3B58A"/>
    <w:rsid w:val="0B0877C3"/>
    <w:rsid w:val="0B510AE2"/>
    <w:rsid w:val="0B8FDA00"/>
    <w:rsid w:val="0BAFC8F0"/>
    <w:rsid w:val="0BD86CC3"/>
    <w:rsid w:val="0BEBCCE3"/>
    <w:rsid w:val="0BF2B2A0"/>
    <w:rsid w:val="0BFB4D35"/>
    <w:rsid w:val="0C44EFEC"/>
    <w:rsid w:val="0C4B2B18"/>
    <w:rsid w:val="0C5A6233"/>
    <w:rsid w:val="0C8F71C6"/>
    <w:rsid w:val="0D52ACC1"/>
    <w:rsid w:val="0D6DCCFB"/>
    <w:rsid w:val="0DC2392D"/>
    <w:rsid w:val="0DC80BBE"/>
    <w:rsid w:val="0DE6E81F"/>
    <w:rsid w:val="0E19247A"/>
    <w:rsid w:val="0EA7146E"/>
    <w:rsid w:val="0EAA0298"/>
    <w:rsid w:val="0EFD568C"/>
    <w:rsid w:val="0F2A7E3E"/>
    <w:rsid w:val="0F354917"/>
    <w:rsid w:val="0F3C03B7"/>
    <w:rsid w:val="0F500950"/>
    <w:rsid w:val="0F62D30F"/>
    <w:rsid w:val="0F929B7C"/>
    <w:rsid w:val="0FA3180A"/>
    <w:rsid w:val="0FD49C08"/>
    <w:rsid w:val="1052039C"/>
    <w:rsid w:val="107256CE"/>
    <w:rsid w:val="10AA28CB"/>
    <w:rsid w:val="10D5FCE2"/>
    <w:rsid w:val="10FAB424"/>
    <w:rsid w:val="1110B923"/>
    <w:rsid w:val="1151A32E"/>
    <w:rsid w:val="116422CA"/>
    <w:rsid w:val="1177492F"/>
    <w:rsid w:val="118A514B"/>
    <w:rsid w:val="11CBA314"/>
    <w:rsid w:val="12320894"/>
    <w:rsid w:val="12871FE4"/>
    <w:rsid w:val="13120F97"/>
    <w:rsid w:val="132EC4AE"/>
    <w:rsid w:val="134D50B1"/>
    <w:rsid w:val="1369CFFE"/>
    <w:rsid w:val="1383D60D"/>
    <w:rsid w:val="144D0957"/>
    <w:rsid w:val="14568907"/>
    <w:rsid w:val="14F1229F"/>
    <w:rsid w:val="152FA63D"/>
    <w:rsid w:val="1580FC5D"/>
    <w:rsid w:val="15D2769A"/>
    <w:rsid w:val="160067C7"/>
    <w:rsid w:val="1630C0A6"/>
    <w:rsid w:val="1645B24B"/>
    <w:rsid w:val="17060000"/>
    <w:rsid w:val="170EC0D4"/>
    <w:rsid w:val="172067B9"/>
    <w:rsid w:val="178C7C63"/>
    <w:rsid w:val="184F1818"/>
    <w:rsid w:val="18627CA9"/>
    <w:rsid w:val="18D2635B"/>
    <w:rsid w:val="191FACDA"/>
    <w:rsid w:val="195DF332"/>
    <w:rsid w:val="19995473"/>
    <w:rsid w:val="19D831DD"/>
    <w:rsid w:val="1A127E4A"/>
    <w:rsid w:val="1A447004"/>
    <w:rsid w:val="1A6582E0"/>
    <w:rsid w:val="1A6AAA91"/>
    <w:rsid w:val="1AC4F425"/>
    <w:rsid w:val="1AD3A004"/>
    <w:rsid w:val="1B16FBFD"/>
    <w:rsid w:val="1B3068DB"/>
    <w:rsid w:val="1B6C80A2"/>
    <w:rsid w:val="1BE76220"/>
    <w:rsid w:val="1BF4053C"/>
    <w:rsid w:val="1C35B83A"/>
    <w:rsid w:val="1C6844C5"/>
    <w:rsid w:val="1C711462"/>
    <w:rsid w:val="1C84B97C"/>
    <w:rsid w:val="1C9ED956"/>
    <w:rsid w:val="1CF613C4"/>
    <w:rsid w:val="1D1FD358"/>
    <w:rsid w:val="1D23BBD3"/>
    <w:rsid w:val="1D3D2EEA"/>
    <w:rsid w:val="1DE7C261"/>
    <w:rsid w:val="1E78E546"/>
    <w:rsid w:val="1EB31394"/>
    <w:rsid w:val="1F7D6982"/>
    <w:rsid w:val="202B0D11"/>
    <w:rsid w:val="2068B6A6"/>
    <w:rsid w:val="207781BE"/>
    <w:rsid w:val="20DDD1E1"/>
    <w:rsid w:val="21047D4C"/>
    <w:rsid w:val="219C9A88"/>
    <w:rsid w:val="21EA3BDA"/>
    <w:rsid w:val="222E8783"/>
    <w:rsid w:val="2231A8F4"/>
    <w:rsid w:val="2245578C"/>
    <w:rsid w:val="225E8654"/>
    <w:rsid w:val="229F3A13"/>
    <w:rsid w:val="22AD4308"/>
    <w:rsid w:val="230756FE"/>
    <w:rsid w:val="23302F47"/>
    <w:rsid w:val="234DD739"/>
    <w:rsid w:val="234EC08A"/>
    <w:rsid w:val="23A47C5C"/>
    <w:rsid w:val="23BB3BF6"/>
    <w:rsid w:val="23C26DB9"/>
    <w:rsid w:val="24A7DDCD"/>
    <w:rsid w:val="24AB3D56"/>
    <w:rsid w:val="24D2461B"/>
    <w:rsid w:val="25133172"/>
    <w:rsid w:val="25250184"/>
    <w:rsid w:val="2555AB54"/>
    <w:rsid w:val="259510CC"/>
    <w:rsid w:val="25A923B8"/>
    <w:rsid w:val="25B035CD"/>
    <w:rsid w:val="25FAB155"/>
    <w:rsid w:val="263E7A7D"/>
    <w:rsid w:val="26A15907"/>
    <w:rsid w:val="26A763F4"/>
    <w:rsid w:val="26BEC2D8"/>
    <w:rsid w:val="26EF3F55"/>
    <w:rsid w:val="27346347"/>
    <w:rsid w:val="2762D4D5"/>
    <w:rsid w:val="27CD6AD8"/>
    <w:rsid w:val="27E62240"/>
    <w:rsid w:val="287B1934"/>
    <w:rsid w:val="28AB2FB3"/>
    <w:rsid w:val="28B03E48"/>
    <w:rsid w:val="28FF5A01"/>
    <w:rsid w:val="290DC787"/>
    <w:rsid w:val="29270965"/>
    <w:rsid w:val="298B2F36"/>
    <w:rsid w:val="2996F99C"/>
    <w:rsid w:val="299B180C"/>
    <w:rsid w:val="29B0AAE4"/>
    <w:rsid w:val="2A1003E2"/>
    <w:rsid w:val="2AFBF7C0"/>
    <w:rsid w:val="2B5E9153"/>
    <w:rsid w:val="2B8D33FF"/>
    <w:rsid w:val="2C4F5DAA"/>
    <w:rsid w:val="2C999F4A"/>
    <w:rsid w:val="2CB7ED5D"/>
    <w:rsid w:val="2DDE0535"/>
    <w:rsid w:val="2EB9C063"/>
    <w:rsid w:val="2EBE9311"/>
    <w:rsid w:val="2F259E4F"/>
    <w:rsid w:val="2F73E62C"/>
    <w:rsid w:val="2F9B938D"/>
    <w:rsid w:val="2FF3E2B8"/>
    <w:rsid w:val="30184D6C"/>
    <w:rsid w:val="3025BF09"/>
    <w:rsid w:val="3061CC0B"/>
    <w:rsid w:val="30B98C30"/>
    <w:rsid w:val="30C99610"/>
    <w:rsid w:val="31A4DFFB"/>
    <w:rsid w:val="31EA538E"/>
    <w:rsid w:val="31F0272B"/>
    <w:rsid w:val="330772D5"/>
    <w:rsid w:val="33CCE9BA"/>
    <w:rsid w:val="346BFAD1"/>
    <w:rsid w:val="346DEDC7"/>
    <w:rsid w:val="347A74A0"/>
    <w:rsid w:val="349CF83B"/>
    <w:rsid w:val="35179684"/>
    <w:rsid w:val="35A9829F"/>
    <w:rsid w:val="369E5400"/>
    <w:rsid w:val="36F45BF7"/>
    <w:rsid w:val="373CC57D"/>
    <w:rsid w:val="3743772E"/>
    <w:rsid w:val="37986699"/>
    <w:rsid w:val="37CECB1F"/>
    <w:rsid w:val="37EAC0D7"/>
    <w:rsid w:val="383B8E92"/>
    <w:rsid w:val="3878CFEA"/>
    <w:rsid w:val="38FC71A4"/>
    <w:rsid w:val="39126517"/>
    <w:rsid w:val="398C696D"/>
    <w:rsid w:val="39972463"/>
    <w:rsid w:val="39F5D0A2"/>
    <w:rsid w:val="3A17C208"/>
    <w:rsid w:val="3AADB81E"/>
    <w:rsid w:val="3AD4E806"/>
    <w:rsid w:val="3AF9B855"/>
    <w:rsid w:val="3B151075"/>
    <w:rsid w:val="3B28B34E"/>
    <w:rsid w:val="3B59A8B3"/>
    <w:rsid w:val="3B928B7B"/>
    <w:rsid w:val="3BF50798"/>
    <w:rsid w:val="3C0A73D9"/>
    <w:rsid w:val="3C32127A"/>
    <w:rsid w:val="3C4DCBB9"/>
    <w:rsid w:val="3C5F6572"/>
    <w:rsid w:val="3C755E21"/>
    <w:rsid w:val="3C75D056"/>
    <w:rsid w:val="3C9D3C37"/>
    <w:rsid w:val="3D2EDEF3"/>
    <w:rsid w:val="3D3B154D"/>
    <w:rsid w:val="3DB1942A"/>
    <w:rsid w:val="3DCEF145"/>
    <w:rsid w:val="3E064556"/>
    <w:rsid w:val="3E295CC0"/>
    <w:rsid w:val="3EA59741"/>
    <w:rsid w:val="3F039351"/>
    <w:rsid w:val="3F2F331B"/>
    <w:rsid w:val="3F4BFFE8"/>
    <w:rsid w:val="3F72FDE7"/>
    <w:rsid w:val="3F7BBD43"/>
    <w:rsid w:val="3FE91F97"/>
    <w:rsid w:val="3FFB0A7F"/>
    <w:rsid w:val="4000A17F"/>
    <w:rsid w:val="402ECEAC"/>
    <w:rsid w:val="406009EE"/>
    <w:rsid w:val="40D9E848"/>
    <w:rsid w:val="4140842D"/>
    <w:rsid w:val="41A20E86"/>
    <w:rsid w:val="41A44C77"/>
    <w:rsid w:val="42292861"/>
    <w:rsid w:val="4237E5F7"/>
    <w:rsid w:val="42FCD623"/>
    <w:rsid w:val="4312ACB4"/>
    <w:rsid w:val="431D9854"/>
    <w:rsid w:val="43600115"/>
    <w:rsid w:val="43B4F860"/>
    <w:rsid w:val="43E8B9FF"/>
    <w:rsid w:val="4416AD05"/>
    <w:rsid w:val="44287714"/>
    <w:rsid w:val="44670AF0"/>
    <w:rsid w:val="4477A21D"/>
    <w:rsid w:val="44C7934A"/>
    <w:rsid w:val="44E62DE5"/>
    <w:rsid w:val="44FAD510"/>
    <w:rsid w:val="452066B3"/>
    <w:rsid w:val="456DB594"/>
    <w:rsid w:val="46110F8A"/>
    <w:rsid w:val="463D3739"/>
    <w:rsid w:val="464AD41E"/>
    <w:rsid w:val="466B9012"/>
    <w:rsid w:val="468F7DA5"/>
    <w:rsid w:val="46950011"/>
    <w:rsid w:val="46ACF1D6"/>
    <w:rsid w:val="46DDFE2E"/>
    <w:rsid w:val="4751320A"/>
    <w:rsid w:val="4759B484"/>
    <w:rsid w:val="47815944"/>
    <w:rsid w:val="478BF1F0"/>
    <w:rsid w:val="486CC8E6"/>
    <w:rsid w:val="48864B5C"/>
    <w:rsid w:val="48BA25CE"/>
    <w:rsid w:val="48C5C40F"/>
    <w:rsid w:val="48EF3D7F"/>
    <w:rsid w:val="497C5942"/>
    <w:rsid w:val="49CAC08F"/>
    <w:rsid w:val="49FDA60D"/>
    <w:rsid w:val="4A0035E9"/>
    <w:rsid w:val="4A3F329B"/>
    <w:rsid w:val="4B4D1A71"/>
    <w:rsid w:val="4B56111B"/>
    <w:rsid w:val="4B7E1336"/>
    <w:rsid w:val="4C9FDA11"/>
    <w:rsid w:val="4DB56212"/>
    <w:rsid w:val="4E034C8D"/>
    <w:rsid w:val="4E0650BC"/>
    <w:rsid w:val="4E307C39"/>
    <w:rsid w:val="4E3BBFC3"/>
    <w:rsid w:val="4E5DFDFC"/>
    <w:rsid w:val="4E953C18"/>
    <w:rsid w:val="4EA90DB4"/>
    <w:rsid w:val="4EF08D68"/>
    <w:rsid w:val="4FCF529F"/>
    <w:rsid w:val="4FD1FE43"/>
    <w:rsid w:val="503859F1"/>
    <w:rsid w:val="50998B93"/>
    <w:rsid w:val="50B94D7B"/>
    <w:rsid w:val="50BFF793"/>
    <w:rsid w:val="51010A07"/>
    <w:rsid w:val="510DC715"/>
    <w:rsid w:val="51447089"/>
    <w:rsid w:val="520A1665"/>
    <w:rsid w:val="521090B3"/>
    <w:rsid w:val="522284D1"/>
    <w:rsid w:val="5290F001"/>
    <w:rsid w:val="52F7F405"/>
    <w:rsid w:val="534178F0"/>
    <w:rsid w:val="5433BA9E"/>
    <w:rsid w:val="5463B13B"/>
    <w:rsid w:val="5488A7BE"/>
    <w:rsid w:val="54E5293B"/>
    <w:rsid w:val="5547FD26"/>
    <w:rsid w:val="555C79B5"/>
    <w:rsid w:val="559B7ED2"/>
    <w:rsid w:val="55CAE935"/>
    <w:rsid w:val="55EB97CF"/>
    <w:rsid w:val="56297D4F"/>
    <w:rsid w:val="56975242"/>
    <w:rsid w:val="573B9F09"/>
    <w:rsid w:val="5907E205"/>
    <w:rsid w:val="594AC402"/>
    <w:rsid w:val="59505F1C"/>
    <w:rsid w:val="597026EB"/>
    <w:rsid w:val="598F99EF"/>
    <w:rsid w:val="5993283C"/>
    <w:rsid w:val="59F7A840"/>
    <w:rsid w:val="5A08C180"/>
    <w:rsid w:val="5A387C2F"/>
    <w:rsid w:val="5AACDB42"/>
    <w:rsid w:val="5AD69F57"/>
    <w:rsid w:val="5B07FAAC"/>
    <w:rsid w:val="5B2B09FB"/>
    <w:rsid w:val="5C15E626"/>
    <w:rsid w:val="5C162155"/>
    <w:rsid w:val="5C4B6875"/>
    <w:rsid w:val="5C7AAC6B"/>
    <w:rsid w:val="5C9CCB37"/>
    <w:rsid w:val="5CAEA338"/>
    <w:rsid w:val="5CBD38C6"/>
    <w:rsid w:val="5CCFACEA"/>
    <w:rsid w:val="5D084188"/>
    <w:rsid w:val="5E0B4ABB"/>
    <w:rsid w:val="5E13DD90"/>
    <w:rsid w:val="5E28216F"/>
    <w:rsid w:val="5E2EE902"/>
    <w:rsid w:val="5EEAC3DA"/>
    <w:rsid w:val="5F2DD208"/>
    <w:rsid w:val="5F39BC0A"/>
    <w:rsid w:val="5F3AA274"/>
    <w:rsid w:val="5F4C6F24"/>
    <w:rsid w:val="5FEA7373"/>
    <w:rsid w:val="5FEA80AC"/>
    <w:rsid w:val="601F31AA"/>
    <w:rsid w:val="603D50A4"/>
    <w:rsid w:val="60C27DEB"/>
    <w:rsid w:val="60D9F803"/>
    <w:rsid w:val="60F10713"/>
    <w:rsid w:val="61154063"/>
    <w:rsid w:val="61DCFBA3"/>
    <w:rsid w:val="621C1BCF"/>
    <w:rsid w:val="6220D2BE"/>
    <w:rsid w:val="625BF676"/>
    <w:rsid w:val="626B1905"/>
    <w:rsid w:val="6272E08E"/>
    <w:rsid w:val="63011E17"/>
    <w:rsid w:val="6359A4DE"/>
    <w:rsid w:val="635BC375"/>
    <w:rsid w:val="636EFD0A"/>
    <w:rsid w:val="638BCA77"/>
    <w:rsid w:val="638E5B69"/>
    <w:rsid w:val="639E5743"/>
    <w:rsid w:val="63A3A46D"/>
    <w:rsid w:val="63D6AFA9"/>
    <w:rsid w:val="6454E9E4"/>
    <w:rsid w:val="645DA39E"/>
    <w:rsid w:val="64E85409"/>
    <w:rsid w:val="65179D72"/>
    <w:rsid w:val="6579C4C5"/>
    <w:rsid w:val="659709C8"/>
    <w:rsid w:val="65A688D7"/>
    <w:rsid w:val="65B494AA"/>
    <w:rsid w:val="65B92BC1"/>
    <w:rsid w:val="65FEEC12"/>
    <w:rsid w:val="660B2E66"/>
    <w:rsid w:val="662037D5"/>
    <w:rsid w:val="66312154"/>
    <w:rsid w:val="6755AD68"/>
    <w:rsid w:val="678A3778"/>
    <w:rsid w:val="679FEBF3"/>
    <w:rsid w:val="68006D2E"/>
    <w:rsid w:val="6844D846"/>
    <w:rsid w:val="68594655"/>
    <w:rsid w:val="690B057C"/>
    <w:rsid w:val="6913FFBD"/>
    <w:rsid w:val="698149E8"/>
    <w:rsid w:val="698D40DE"/>
    <w:rsid w:val="69D0D6B9"/>
    <w:rsid w:val="69F5E99A"/>
    <w:rsid w:val="6A0C8CC6"/>
    <w:rsid w:val="6A749BD1"/>
    <w:rsid w:val="6A973C24"/>
    <w:rsid w:val="6AC12E29"/>
    <w:rsid w:val="6B023BB7"/>
    <w:rsid w:val="6B294162"/>
    <w:rsid w:val="6B350B6B"/>
    <w:rsid w:val="6B3B8685"/>
    <w:rsid w:val="6B7BF64D"/>
    <w:rsid w:val="6BBACC47"/>
    <w:rsid w:val="6C6B6BEB"/>
    <w:rsid w:val="6CF8CBEE"/>
    <w:rsid w:val="6D533840"/>
    <w:rsid w:val="6D5DCD38"/>
    <w:rsid w:val="6D98167E"/>
    <w:rsid w:val="6E53DDE7"/>
    <w:rsid w:val="6E8DA22B"/>
    <w:rsid w:val="6E997095"/>
    <w:rsid w:val="6EA4E25E"/>
    <w:rsid w:val="6EF08687"/>
    <w:rsid w:val="6F059754"/>
    <w:rsid w:val="6F1E8B58"/>
    <w:rsid w:val="6F59ADDF"/>
    <w:rsid w:val="6FCB99C7"/>
    <w:rsid w:val="6FDC2F56"/>
    <w:rsid w:val="6FF3A568"/>
    <w:rsid w:val="705324D7"/>
    <w:rsid w:val="707469FD"/>
    <w:rsid w:val="70B3199A"/>
    <w:rsid w:val="70DC2EBF"/>
    <w:rsid w:val="70E287EF"/>
    <w:rsid w:val="7152EF2F"/>
    <w:rsid w:val="71B1D439"/>
    <w:rsid w:val="71B3EAEA"/>
    <w:rsid w:val="71BB127C"/>
    <w:rsid w:val="71E2D376"/>
    <w:rsid w:val="720085A0"/>
    <w:rsid w:val="7213B4FD"/>
    <w:rsid w:val="72695CFA"/>
    <w:rsid w:val="728B8A32"/>
    <w:rsid w:val="7298CDBF"/>
    <w:rsid w:val="72C44F6D"/>
    <w:rsid w:val="72F94F50"/>
    <w:rsid w:val="734F9736"/>
    <w:rsid w:val="73687867"/>
    <w:rsid w:val="73749D59"/>
    <w:rsid w:val="73E3E879"/>
    <w:rsid w:val="73E4287E"/>
    <w:rsid w:val="740FBDC6"/>
    <w:rsid w:val="7448D1AC"/>
    <w:rsid w:val="74789E62"/>
    <w:rsid w:val="74D0AAB5"/>
    <w:rsid w:val="74D7C303"/>
    <w:rsid w:val="74E06E3F"/>
    <w:rsid w:val="760CA775"/>
    <w:rsid w:val="76369FB6"/>
    <w:rsid w:val="763B0F81"/>
    <w:rsid w:val="7645557F"/>
    <w:rsid w:val="76546B10"/>
    <w:rsid w:val="76715119"/>
    <w:rsid w:val="7695A064"/>
    <w:rsid w:val="774B971A"/>
    <w:rsid w:val="77A08A8E"/>
    <w:rsid w:val="77B533FB"/>
    <w:rsid w:val="7803329F"/>
    <w:rsid w:val="786521C5"/>
    <w:rsid w:val="7877914B"/>
    <w:rsid w:val="79BFAE75"/>
    <w:rsid w:val="79D01827"/>
    <w:rsid w:val="79EA8366"/>
    <w:rsid w:val="79F41A0C"/>
    <w:rsid w:val="7A0DD9A1"/>
    <w:rsid w:val="7A67B957"/>
    <w:rsid w:val="7AF4F27C"/>
    <w:rsid w:val="7AFC46EA"/>
    <w:rsid w:val="7B318AD4"/>
    <w:rsid w:val="7B844754"/>
    <w:rsid w:val="7C2E8528"/>
    <w:rsid w:val="7C6F4089"/>
    <w:rsid w:val="7CB06B41"/>
    <w:rsid w:val="7CB8898E"/>
    <w:rsid w:val="7CC1AB3D"/>
    <w:rsid w:val="7CDD5884"/>
    <w:rsid w:val="7D1F0CA6"/>
    <w:rsid w:val="7D4D7B8F"/>
    <w:rsid w:val="7D53F0F6"/>
    <w:rsid w:val="7D73B99F"/>
    <w:rsid w:val="7D7B7B11"/>
    <w:rsid w:val="7D7E0542"/>
    <w:rsid w:val="7DC3368C"/>
    <w:rsid w:val="7E0E401F"/>
    <w:rsid w:val="7E256C6C"/>
    <w:rsid w:val="7E4E470B"/>
    <w:rsid w:val="7E6A08B0"/>
    <w:rsid w:val="7E6D2ED4"/>
    <w:rsid w:val="7E71B2E2"/>
    <w:rsid w:val="7E973E25"/>
    <w:rsid w:val="7EFDBD34"/>
    <w:rsid w:val="7FC79E67"/>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B6875"/>
  <w15:chartTrackingRefBased/>
  <w15:docId w15:val="{73BDF9B6-6F04-4C8F-99BA-14BBD9F9E1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uk-UA"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10FAB424"/>
    <w:pPr>
      <w:keepNext/>
      <w:keepLines/>
      <w:spacing w:before="360" w:after="80"/>
      <w:outlineLvl w:val="0"/>
    </w:pPr>
    <w:rPr>
      <w:rFonts w:asciiTheme="majorHAnsi" w:eastAsiaTheme="minorEastAsia" w:hAnsiTheme="majorHAnsi" w:cstheme="majorEastAsia"/>
      <w:color w:val="0F4761" w:themeColor="accent1" w:themeShade="BF"/>
      <w:sz w:val="40"/>
      <w:szCs w:val="40"/>
    </w:rPr>
  </w:style>
  <w:style w:type="paragraph" w:styleId="Heading3">
    <w:name w:val="heading 3"/>
    <w:basedOn w:val="Normal"/>
    <w:next w:val="Normal"/>
    <w:uiPriority w:val="9"/>
    <w:unhideWhenUsed/>
    <w:qFormat/>
    <w:rsid w:val="10FAB424"/>
    <w:pPr>
      <w:keepNext/>
      <w:keepLines/>
      <w:spacing w:before="160" w:after="80"/>
      <w:outlineLvl w:val="2"/>
    </w:pPr>
    <w:rPr>
      <w:rFonts w:eastAsiaTheme="minorEastAsia" w:cstheme="majorEastAsia"/>
      <w:color w:val="0F476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F1E8B58"/>
    <w:pPr>
      <w:ind w:left="720"/>
      <w:contextualSpacing/>
    </w:pPr>
  </w:style>
  <w:style w:type="paragraph" w:styleId="FootnoteText">
    <w:name w:val="footnote text"/>
    <w:basedOn w:val="Normal"/>
    <w:uiPriority w:val="99"/>
    <w:semiHidden/>
    <w:unhideWhenUsed/>
    <w:rsid w:val="50B94D7B"/>
    <w:pPr>
      <w:spacing w:after="0" w:line="240" w:lineRule="auto"/>
    </w:pPr>
    <w:rPr>
      <w:sz w:val="20"/>
      <w:szCs w:val="20"/>
    </w:rPr>
  </w:style>
  <w:style w:type="character" w:styleId="Hyperlink">
    <w:name w:val="Hyperlink"/>
    <w:basedOn w:val="DefaultParagraphFont"/>
    <w:uiPriority w:val="99"/>
    <w:unhideWhenUsed/>
    <w:rsid w:val="50B94D7B"/>
    <w:rPr>
      <w:color w:val="467886"/>
      <w:u w:val="single"/>
    </w:rPr>
  </w:style>
  <w:style w:type="character" w:styleId="FootnoteReference">
    <w:name w:val="footnote reference"/>
    <w:basedOn w:val="DefaultParagraphFont"/>
    <w:uiPriority w:val="99"/>
    <w:semiHidden/>
    <w:unhideWhenUsed/>
    <w:rsid w:val="50B94D7B"/>
    <w:rPr>
      <w:vertAlign w:val="superscript"/>
    </w:rPr>
  </w:style>
  <w:style w:type="paragraph" w:styleId="Header">
    <w:name w:val="header"/>
    <w:basedOn w:val="Normal"/>
    <w:link w:val="HeaderChar"/>
    <w:uiPriority w:val="99"/>
    <w:semiHidden/>
    <w:unhideWhenUsed/>
    <w:rsid w:val="009A2FA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A2FA7"/>
  </w:style>
  <w:style w:type="paragraph" w:styleId="Footer">
    <w:name w:val="footer"/>
    <w:basedOn w:val="Normal"/>
    <w:link w:val="FooterChar"/>
    <w:uiPriority w:val="99"/>
    <w:semiHidden/>
    <w:unhideWhenUsed/>
    <w:rsid w:val="009A2FA7"/>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A2FA7"/>
  </w:style>
  <w:style w:type="character" w:styleId="UnresolvedMention">
    <w:name w:val="Unresolved Mention"/>
    <w:basedOn w:val="DefaultParagraphFont"/>
    <w:uiPriority w:val="99"/>
    <w:semiHidden/>
    <w:unhideWhenUsed/>
    <w:rsid w:val="002505FA"/>
    <w:rPr>
      <w:color w:val="605E5C"/>
      <w:shd w:val="clear" w:color="auto" w:fill="E1DFDD"/>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32"/>
      <w:szCs w:val="32"/>
    </w:rPr>
  </w:style>
  <w:style w:type="character" w:styleId="FollowedHyperlink">
    <w:name w:val="FollowedHyperlink"/>
    <w:basedOn w:val="DefaultParagraphFont"/>
    <w:uiPriority w:val="99"/>
    <w:semiHidden/>
    <w:unhideWhenUsed/>
    <w:rsid w:val="00247D37"/>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macintos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13" Type="http://schemas.openxmlformats.org/officeDocument/2006/relationships/hyperlink" Target="https://overclockers.ru/blog/Barash/show/213270/Proizvodstvo-stankov-i-promyshlennyh-robotov-v-RF-v-etom-godu-profinansirujut-na-3-mlrd-rublej" TargetMode="External"/><Relationship Id="rId18" Type="http://schemas.openxmlformats.org/officeDocument/2006/relationships/hyperlink" Target="https://sdelanounas.ru/blogs/167214/" TargetMode="External"/><Relationship Id="rId26" Type="http://schemas.openxmlformats.org/officeDocument/2006/relationships/hyperlink" Target="https://tass.ru/ekonomika/23309325" TargetMode="External"/><Relationship Id="rId39" Type="http://schemas.openxmlformats.org/officeDocument/2006/relationships/hyperlink" Target="https://ruinformer.com/page/rossijskie-kompanii-terjajut-interes-k-mehanizmu-parallelnogo-importa" TargetMode="External"/><Relationship Id="rId21" Type="http://schemas.openxmlformats.org/officeDocument/2006/relationships/hyperlink" Target="https://www.metallplace.ru/news070325_15/" TargetMode="External"/><Relationship Id="rId34" Type="http://schemas.openxmlformats.org/officeDocument/2006/relationships/hyperlink" Target="https://ghall.com.ua/2025/03/12/rossijskie-oligarhi-nahodyat-novye-lazejki-dlya-obhoda-sanktsij-ofsi/" TargetMode="External"/><Relationship Id="rId42" Type="http://schemas.openxmlformats.org/officeDocument/2006/relationships/hyperlink" Target="https://www.bloomberg.com/news/articles/2025-03-05/goldman-jpmorgan-among-banks-offering-more-russia-linked-trades" TargetMode="External"/><Relationship Id="rId47" Type="http://schemas.openxmlformats.org/officeDocument/2006/relationships/hyperlink" Target="https://t.me/moscowtimes_ru/30853" TargetMode="External"/><Relationship Id="rId50" Type="http://schemas.openxmlformats.org/officeDocument/2006/relationships/hyperlink" Target="https://t.me/oil_capital/21132" TargetMode="External"/><Relationship Id="rId7" Type="http://schemas.openxmlformats.org/officeDocument/2006/relationships/hyperlink" Target="https://www.magcity74.ru/news/86128-mmk-pereshjol-na-rossijskuju-integracionnuju-platformu-inpolus.html" TargetMode="External"/><Relationship Id="rId2" Type="http://schemas.openxmlformats.org/officeDocument/2006/relationships/hyperlink" Target="https://censor.net/ru/news/3540119/okkupatsiya-luganschiny-rossiyane-ispolzuyut-predpriyatiya-dlya-oboronnyh-zakazov" TargetMode="External"/><Relationship Id="rId16" Type="http://schemas.openxmlformats.org/officeDocument/2006/relationships/hyperlink" Target="https://promvest.info/ru/novosti-kompaniy/odk-naraschivaet-moschnosti-dlya-uvelicheniya-vyipuska-industrialnyih-dvigateley-dlya-tek/" TargetMode="External"/><Relationship Id="rId29" Type="http://schemas.openxmlformats.org/officeDocument/2006/relationships/hyperlink" Target="https://vostok.today/52947-habarovsk-vkljuchaetsja-v-gonku-za-redkozemelnye-metally.html" TargetMode="External"/><Relationship Id="rId11" Type="http://schemas.openxmlformats.org/officeDocument/2006/relationships/hyperlink" Target="https://t.me/news_engineering/13776" TargetMode="External"/><Relationship Id="rId24" Type="http://schemas.openxmlformats.org/officeDocument/2006/relationships/hyperlink" Target="https://gold.1prime.ru/news/20250311/576606.html" TargetMode="External"/><Relationship Id="rId32" Type="http://schemas.openxmlformats.org/officeDocument/2006/relationships/hyperlink" Target="https://www.bloomberg.com/news/articles/2025-03-11/russia-s-oil-exports-surge-in-sign-us-sanctions-starting-to-crumble" TargetMode="External"/><Relationship Id="rId37" Type="http://schemas.openxmlformats.org/officeDocument/2006/relationships/hyperlink" Target="https://theins.ru/news/279591" TargetMode="External"/><Relationship Id="rId40" Type="http://schemas.openxmlformats.org/officeDocument/2006/relationships/hyperlink" Target="https://1prime.ru/20250307/ugol-855562529.html" TargetMode="External"/><Relationship Id="rId45" Type="http://schemas.openxmlformats.org/officeDocument/2006/relationships/hyperlink" Target="https://nangs.org/news/markets/gas/ispaniya-raskryla-strukturu-gazovogo-importa-v-2025-godu" TargetMode="External"/><Relationship Id="rId5" Type="http://schemas.openxmlformats.org/officeDocument/2006/relationships/hyperlink" Target="https://www.unian.net/weapons/su-35-ekspert-obyasnil-kak-kitay-obmanul-rossiyu-12939960.html" TargetMode="External"/><Relationship Id="rId15" Type="http://schemas.openxmlformats.org/officeDocument/2006/relationships/hyperlink" Target="https://tver.bezformata.com/listnews/stankov/143326246/" TargetMode="External"/><Relationship Id="rId23" Type="http://schemas.openxmlformats.org/officeDocument/2006/relationships/hyperlink" Target="http://government.ru/news/54453/" TargetMode="External"/><Relationship Id="rId28" Type="http://schemas.openxmlformats.org/officeDocument/2006/relationships/hyperlink" Target="https://www.finam.ru/publications/item/es-ne-mozhet-polnostyu-otkazatsya-ot-rossiyskogo-titana-20250310-1100/" TargetMode="External"/><Relationship Id="rId36" Type="http://schemas.openxmlformats.org/officeDocument/2006/relationships/hyperlink" Target="https://www.ft.com/content/2cb2b6e7-b545-4dee-8e86-ab899857b204" TargetMode="External"/><Relationship Id="rId49" Type="http://schemas.openxmlformats.org/officeDocument/2006/relationships/hyperlink" Target="https://t.me/sanctionstimes/2145" TargetMode="External"/><Relationship Id="rId10" Type="http://schemas.openxmlformats.org/officeDocument/2006/relationships/hyperlink" Target="https://t.me/mash_tech/4235" TargetMode="External"/><Relationship Id="rId19" Type="http://schemas.openxmlformats.org/officeDocument/2006/relationships/hyperlink" Target="https://www.ural56.ru/news/741085/" TargetMode="External"/><Relationship Id="rId31" Type="http://schemas.openxmlformats.org/officeDocument/2006/relationships/hyperlink" Target="https://t.me/needleraw/13966" TargetMode="External"/><Relationship Id="rId44" Type="http://schemas.openxmlformats.org/officeDocument/2006/relationships/hyperlink" Target="https://ru.tradingview.com/news/rbc_crypto:d1d42e66567b8:0/" TargetMode="External"/><Relationship Id="rId4" Type="http://schemas.openxmlformats.org/officeDocument/2006/relationships/hyperlink" Target="https://mashnews.ru/vo-vladimirskoj-oblasti-ne-dali-obankrotit-oboronnoe-predpriyatie.html" TargetMode="External"/><Relationship Id="rId9" Type="http://schemas.openxmlformats.org/officeDocument/2006/relationships/hyperlink" Target="https://t.me/rostecru/8904" TargetMode="External"/><Relationship Id="rId14" Type="http://schemas.openxmlformats.org/officeDocument/2006/relationships/hyperlink" Target="https://rostovgazeta.ru/news/2025-03-10/msp-kompanii-po-proizvodstvu-stankov-i-robotov-poluchat-gospodderzhku-5342178" TargetMode="External"/><Relationship Id="rId22" Type="http://schemas.openxmlformats.org/officeDocument/2006/relationships/hyperlink" Target="https://www.prometall.info/ludi/menedgeri/kak_forsirovat_razvitie_redkozemelnoy_otrasli_v_rossii" TargetMode="External"/><Relationship Id="rId27" Type="http://schemas.openxmlformats.org/officeDocument/2006/relationships/hyperlink" Target="https://rus.postimees.ee/8208206/import-alyuminiya-iz-rf-prodolzhaetsya-nesmotrya-na-sankcii" TargetMode="External"/><Relationship Id="rId30" Type="http://schemas.openxmlformats.org/officeDocument/2006/relationships/hyperlink" Target="https://catalogmineralov.ru/news_spros_na_litiy_v_rossii_okazalsya_znachitelno.html" TargetMode="External"/><Relationship Id="rId35" Type="http://schemas.openxmlformats.org/officeDocument/2006/relationships/hyperlink" Target="https://epravda.com.ua/rus/svit/krupneyshie-nemeckie-kompanii-ne-sobirayutsya-vozvrashchatsya-v-rf-804239/" TargetMode="External"/><Relationship Id="rId43" Type="http://schemas.openxmlformats.org/officeDocument/2006/relationships/hyperlink" Target="https://www.justice.gov/opa/media/1392316/dl" TargetMode="External"/><Relationship Id="rId48" Type="http://schemas.openxmlformats.org/officeDocument/2006/relationships/hyperlink" Target="https://t.me/lawsanctions/1961" TargetMode="External"/><Relationship Id="rId8" Type="http://schemas.openxmlformats.org/officeDocument/2006/relationships/hyperlink" Target="https://t.me/nefte_baza/6204" TargetMode="External"/><Relationship Id="rId3" Type="http://schemas.openxmlformats.org/officeDocument/2006/relationships/hyperlink" Target="https://epravda.com.ua/rus/oborona/zhurnalisty-vydali-sebya-za-proizvoditelya-oruzhiya-rf-i-udachno-priobreli-zapadnye-chipy-804204/" TargetMode="External"/><Relationship Id="rId12" Type="http://schemas.openxmlformats.org/officeDocument/2006/relationships/hyperlink" Target="https://78.ru/news/2025-03-12/centr-importozamesheniya-zapustyat-pri-fiztehe-imeni-ioffe-v-peterburge" TargetMode="External"/><Relationship Id="rId17" Type="http://schemas.openxmlformats.org/officeDocument/2006/relationships/hyperlink" Target="https://uecrus.com/press/odk-narashchivaet-vypusk-industrialnykh-dvigateley-dlya-tek/" TargetMode="External"/><Relationship Id="rId25" Type="http://schemas.openxmlformats.org/officeDocument/2006/relationships/hyperlink" Target="https://www.youtube.com/watch?v=VBfq1mLDaPM" TargetMode="External"/><Relationship Id="rId33" Type="http://schemas.openxmlformats.org/officeDocument/2006/relationships/hyperlink" Target="https://www.dw.com/ru/ssa-blokirovali-sozdanie-g7-gruppy-po-otslezivaniu-tenevogo-flota-rf/a-71871464" TargetMode="External"/><Relationship Id="rId38" Type="http://schemas.openxmlformats.org/officeDocument/2006/relationships/hyperlink" Target="https://dprom.online/mining/seligdar-rasshirit-sotrudnichestvo-s-zarubezhnymi-partnyorami/" TargetMode="External"/><Relationship Id="rId46" Type="http://schemas.openxmlformats.org/officeDocument/2006/relationships/hyperlink" Target="https://t.me/nvua_official/116402" TargetMode="External"/><Relationship Id="rId20" Type="http://schemas.openxmlformats.org/officeDocument/2006/relationships/hyperlink" Target="https://t.me/metallplace/14548" TargetMode="External"/><Relationship Id="rId41" Type="http://schemas.openxmlformats.org/officeDocument/2006/relationships/hyperlink" Target="https://ru.investing.com/news/general/article-2687570" TargetMode="External"/><Relationship Id="rId1" Type="http://schemas.openxmlformats.org/officeDocument/2006/relationships/hyperlink" Target="https://www.dw.com/ru/sipri-ssa-ukrepili-liderstvo-na-mirovom-rynke-vooruzenij-rossia-autsajder/a-71872393" TargetMode="External"/><Relationship Id="rId6" Type="http://schemas.openxmlformats.org/officeDocument/2006/relationships/hyperlink" Target="https://t.me/bes_pilot/323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bcff65e-df94-4f30-8aac-278bc2e33ed6">
      <Terms xmlns="http://schemas.microsoft.com/office/infopath/2007/PartnerControls"/>
    </lcf76f155ced4ddcb4097134ff3c332f>
    <TaxCatchAll xmlns="48a7396f-94c3-4324-9a48-8d56b99bfeef"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Документ" ma:contentTypeID="0x0101000098C387C79B024BB6558BF429CEF8B2" ma:contentTypeVersion="14" ma:contentTypeDescription="Створення нового документа." ma:contentTypeScope="" ma:versionID="e00f05fc9466dee8a3e617f6530c9c14">
  <xsd:schema xmlns:xsd="http://www.w3.org/2001/XMLSchema" xmlns:xs="http://www.w3.org/2001/XMLSchema" xmlns:p="http://schemas.microsoft.com/office/2006/metadata/properties" xmlns:ns2="3bcff65e-df94-4f30-8aac-278bc2e33ed6" xmlns:ns3="48a7396f-94c3-4324-9a48-8d56b99bfeef" targetNamespace="http://schemas.microsoft.com/office/2006/metadata/properties" ma:root="true" ma:fieldsID="3321b7dde8000fec8312524771f2215a" ns2:_="" ns3:_="">
    <xsd:import namespace="3bcff65e-df94-4f30-8aac-278bc2e33ed6"/>
    <xsd:import namespace="48a7396f-94c3-4324-9a48-8d56b99bfee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f65e-df94-4f30-8aac-278bc2e33ed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Теги зображень" ma:readOnly="false" ma:fieldId="{5cf76f15-5ced-4ddc-b409-7134ff3c332f}" ma:taxonomyMulti="true" ma:sspId="7bed90f6-c190-47a9-95c7-f56fe9608343"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8a7396f-94c3-4324-9a48-8d56b99bfeef"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6529be41-37db-43ff-8d9e-6c1a4fb94c20}" ma:internalName="TaxCatchAll" ma:showField="CatchAllData" ma:web="48a7396f-94c3-4324-9a48-8d56b99bfeef">
      <xsd:complexType>
        <xsd:complexContent>
          <xsd:extension base="dms:MultiChoiceLookup">
            <xsd:sequence>
              <xsd:element name="Value" type="dms:Lookup" maxOccurs="unbounded" minOccurs="0" nillable="true"/>
            </xsd:sequence>
          </xsd:extension>
        </xsd:complexContent>
      </xsd:complexType>
    </xsd:element>
    <xsd:element name="SharedWithUsers" ma:index="17" nillable="true" ma:displayName="Спільний доступ"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Відомості про тих, хто має доступ"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92177-5536-456D-A73A-95D89E2B9395}">
  <ds:schemaRefs>
    <ds:schemaRef ds:uri="http://schemas.microsoft.com/office/2006/metadata/properties"/>
    <ds:schemaRef ds:uri="http://schemas.microsoft.com/office/infopath/2007/PartnerControls"/>
    <ds:schemaRef ds:uri="3bcff65e-df94-4f30-8aac-278bc2e33ed6"/>
    <ds:schemaRef ds:uri="48a7396f-94c3-4324-9a48-8d56b99bfeef"/>
  </ds:schemaRefs>
</ds:datastoreItem>
</file>

<file path=customXml/itemProps2.xml><?xml version="1.0" encoding="utf-8"?>
<ds:datastoreItem xmlns:ds="http://schemas.openxmlformats.org/officeDocument/2006/customXml" ds:itemID="{DB34F379-34DA-B242-A63F-8D17D0BABEB9}">
  <ds:schemaRefs>
    <ds:schemaRef ds:uri="http://schemas.openxmlformats.org/officeDocument/2006/bibliography"/>
  </ds:schemaRefs>
</ds:datastoreItem>
</file>

<file path=customXml/itemProps3.xml><?xml version="1.0" encoding="utf-8"?>
<ds:datastoreItem xmlns:ds="http://schemas.openxmlformats.org/officeDocument/2006/customXml" ds:itemID="{C87EAD2A-C157-4906-A6E1-F8AA61FB7C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ff65e-df94-4f30-8aac-278bc2e33ed6"/>
    <ds:schemaRef ds:uri="48a7396f-94c3-4324-9a48-8d56b99bfe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D7993DE-EE21-4C48-A171-E6EE13BDF38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72</TotalTime>
  <Pages>1</Pages>
  <Words>5990</Words>
  <Characters>34145</Characters>
  <Application>Microsoft Office Word</Application>
  <DocSecurity>4</DocSecurity>
  <Lines>284</Lines>
  <Paragraphs>80</Paragraphs>
  <ScaleCrop>false</ScaleCrop>
  <Company/>
  <LinksUpToDate>false</LinksUpToDate>
  <CharactersWithSpaces>40055</CharactersWithSpaces>
  <SharedDoc>false</SharedDoc>
  <HLinks>
    <vt:vector size="300" baseType="variant">
      <vt:variant>
        <vt:i4>6488068</vt:i4>
      </vt:variant>
      <vt:variant>
        <vt:i4>147</vt:i4>
      </vt:variant>
      <vt:variant>
        <vt:i4>0</vt:i4>
      </vt:variant>
      <vt:variant>
        <vt:i4>5</vt:i4>
      </vt:variant>
      <vt:variant>
        <vt:lpwstr>https://t.me/oil_capital/21132</vt:lpwstr>
      </vt:variant>
      <vt:variant>
        <vt:lpwstr/>
      </vt:variant>
      <vt:variant>
        <vt:i4>524319</vt:i4>
      </vt:variant>
      <vt:variant>
        <vt:i4>144</vt:i4>
      </vt:variant>
      <vt:variant>
        <vt:i4>0</vt:i4>
      </vt:variant>
      <vt:variant>
        <vt:i4>5</vt:i4>
      </vt:variant>
      <vt:variant>
        <vt:lpwstr>https://t.me/sanctionstimes/2145</vt:lpwstr>
      </vt:variant>
      <vt:variant>
        <vt:lpwstr/>
      </vt:variant>
      <vt:variant>
        <vt:i4>6488165</vt:i4>
      </vt:variant>
      <vt:variant>
        <vt:i4>141</vt:i4>
      </vt:variant>
      <vt:variant>
        <vt:i4>0</vt:i4>
      </vt:variant>
      <vt:variant>
        <vt:i4>5</vt:i4>
      </vt:variant>
      <vt:variant>
        <vt:lpwstr>https://t.me/lawsanctions/1961</vt:lpwstr>
      </vt:variant>
      <vt:variant>
        <vt:lpwstr/>
      </vt:variant>
      <vt:variant>
        <vt:i4>1638432</vt:i4>
      </vt:variant>
      <vt:variant>
        <vt:i4>138</vt:i4>
      </vt:variant>
      <vt:variant>
        <vt:i4>0</vt:i4>
      </vt:variant>
      <vt:variant>
        <vt:i4>5</vt:i4>
      </vt:variant>
      <vt:variant>
        <vt:lpwstr>https://t.me/moscowtimes_ru/30853</vt:lpwstr>
      </vt:variant>
      <vt:variant>
        <vt:lpwstr/>
      </vt:variant>
      <vt:variant>
        <vt:i4>2293824</vt:i4>
      </vt:variant>
      <vt:variant>
        <vt:i4>135</vt:i4>
      </vt:variant>
      <vt:variant>
        <vt:i4>0</vt:i4>
      </vt:variant>
      <vt:variant>
        <vt:i4>5</vt:i4>
      </vt:variant>
      <vt:variant>
        <vt:lpwstr>https://t.me/nvua_official/116402</vt:lpwstr>
      </vt:variant>
      <vt:variant>
        <vt:lpwstr/>
      </vt:variant>
      <vt:variant>
        <vt:i4>6619168</vt:i4>
      </vt:variant>
      <vt:variant>
        <vt:i4>132</vt:i4>
      </vt:variant>
      <vt:variant>
        <vt:i4>0</vt:i4>
      </vt:variant>
      <vt:variant>
        <vt:i4>5</vt:i4>
      </vt:variant>
      <vt:variant>
        <vt:lpwstr>https://nangs.org/news/markets/gas/ispaniya-raskryla-strukturu-gazovogo-importa-v-2025-godu</vt:lpwstr>
      </vt:variant>
      <vt:variant>
        <vt:lpwstr/>
      </vt:variant>
      <vt:variant>
        <vt:i4>458866</vt:i4>
      </vt:variant>
      <vt:variant>
        <vt:i4>129</vt:i4>
      </vt:variant>
      <vt:variant>
        <vt:i4>0</vt:i4>
      </vt:variant>
      <vt:variant>
        <vt:i4>5</vt:i4>
      </vt:variant>
      <vt:variant>
        <vt:lpwstr>https://ru.tradingview.com/news/rbc_crypto:d1d42e66567b8:0/</vt:lpwstr>
      </vt:variant>
      <vt:variant>
        <vt:lpwstr/>
      </vt:variant>
      <vt:variant>
        <vt:i4>4915275</vt:i4>
      </vt:variant>
      <vt:variant>
        <vt:i4>126</vt:i4>
      </vt:variant>
      <vt:variant>
        <vt:i4>0</vt:i4>
      </vt:variant>
      <vt:variant>
        <vt:i4>5</vt:i4>
      </vt:variant>
      <vt:variant>
        <vt:lpwstr>https://www.justice.gov/opa/media/1392316/dl</vt:lpwstr>
      </vt:variant>
      <vt:variant>
        <vt:lpwstr/>
      </vt:variant>
      <vt:variant>
        <vt:i4>8192057</vt:i4>
      </vt:variant>
      <vt:variant>
        <vt:i4>123</vt:i4>
      </vt:variant>
      <vt:variant>
        <vt:i4>0</vt:i4>
      </vt:variant>
      <vt:variant>
        <vt:i4>5</vt:i4>
      </vt:variant>
      <vt:variant>
        <vt:lpwstr>https://www.bloomberg.com/news/articles/2025-03-05/goldman-jpmorgan-among-banks-offering-more-russia-linked-trades</vt:lpwstr>
      </vt:variant>
      <vt:variant>
        <vt:lpwstr/>
      </vt:variant>
      <vt:variant>
        <vt:i4>1835086</vt:i4>
      </vt:variant>
      <vt:variant>
        <vt:i4>120</vt:i4>
      </vt:variant>
      <vt:variant>
        <vt:i4>0</vt:i4>
      </vt:variant>
      <vt:variant>
        <vt:i4>5</vt:i4>
      </vt:variant>
      <vt:variant>
        <vt:lpwstr>https://ru.investing.com/news/general/article-2687570</vt:lpwstr>
      </vt:variant>
      <vt:variant>
        <vt:lpwstr/>
      </vt:variant>
      <vt:variant>
        <vt:i4>3145763</vt:i4>
      </vt:variant>
      <vt:variant>
        <vt:i4>117</vt:i4>
      </vt:variant>
      <vt:variant>
        <vt:i4>0</vt:i4>
      </vt:variant>
      <vt:variant>
        <vt:i4>5</vt:i4>
      </vt:variant>
      <vt:variant>
        <vt:lpwstr>https://1prime.ru/20250307/ugol-855562529.html</vt:lpwstr>
      </vt:variant>
      <vt:variant>
        <vt:lpwstr/>
      </vt:variant>
      <vt:variant>
        <vt:i4>4980752</vt:i4>
      </vt:variant>
      <vt:variant>
        <vt:i4>114</vt:i4>
      </vt:variant>
      <vt:variant>
        <vt:i4>0</vt:i4>
      </vt:variant>
      <vt:variant>
        <vt:i4>5</vt:i4>
      </vt:variant>
      <vt:variant>
        <vt:lpwstr>https://ruinformer.com/page/rossijskie-kompanii-terjajut-interes-k-mehanizmu-parallelnogo-importa</vt:lpwstr>
      </vt:variant>
      <vt:variant>
        <vt:lpwstr/>
      </vt:variant>
      <vt:variant>
        <vt:i4>6619242</vt:i4>
      </vt:variant>
      <vt:variant>
        <vt:i4>111</vt:i4>
      </vt:variant>
      <vt:variant>
        <vt:i4>0</vt:i4>
      </vt:variant>
      <vt:variant>
        <vt:i4>5</vt:i4>
      </vt:variant>
      <vt:variant>
        <vt:lpwstr>https://dprom.online/mining/seligdar-rasshirit-sotrudnichestvo-s-zarubezhnymi-partnyorami/</vt:lpwstr>
      </vt:variant>
      <vt:variant>
        <vt:lpwstr/>
      </vt:variant>
      <vt:variant>
        <vt:i4>1704016</vt:i4>
      </vt:variant>
      <vt:variant>
        <vt:i4>108</vt:i4>
      </vt:variant>
      <vt:variant>
        <vt:i4>0</vt:i4>
      </vt:variant>
      <vt:variant>
        <vt:i4>5</vt:i4>
      </vt:variant>
      <vt:variant>
        <vt:lpwstr>https://theins.ru/news/279591</vt:lpwstr>
      </vt:variant>
      <vt:variant>
        <vt:lpwstr/>
      </vt:variant>
      <vt:variant>
        <vt:i4>8126579</vt:i4>
      </vt:variant>
      <vt:variant>
        <vt:i4>105</vt:i4>
      </vt:variant>
      <vt:variant>
        <vt:i4>0</vt:i4>
      </vt:variant>
      <vt:variant>
        <vt:i4>5</vt:i4>
      </vt:variant>
      <vt:variant>
        <vt:lpwstr>https://www.ft.com/content/2cb2b6e7-b545-4dee-8e86-ab899857b204</vt:lpwstr>
      </vt:variant>
      <vt:variant>
        <vt:lpwstr/>
      </vt:variant>
      <vt:variant>
        <vt:i4>8323128</vt:i4>
      </vt:variant>
      <vt:variant>
        <vt:i4>102</vt:i4>
      </vt:variant>
      <vt:variant>
        <vt:i4>0</vt:i4>
      </vt:variant>
      <vt:variant>
        <vt:i4>5</vt:i4>
      </vt:variant>
      <vt:variant>
        <vt:lpwstr>https://epravda.com.ua/rus/svit/krupneyshie-nemeckie-kompanii-ne-sobirayutsya-vozvrashchatsya-v-rf-804239/</vt:lpwstr>
      </vt:variant>
      <vt:variant>
        <vt:lpwstr/>
      </vt:variant>
      <vt:variant>
        <vt:i4>5636098</vt:i4>
      </vt:variant>
      <vt:variant>
        <vt:i4>99</vt:i4>
      </vt:variant>
      <vt:variant>
        <vt:i4>0</vt:i4>
      </vt:variant>
      <vt:variant>
        <vt:i4>5</vt:i4>
      </vt:variant>
      <vt:variant>
        <vt:lpwstr>https://ghall.com.ua/2025/03/12/rossijskie-oligarhi-nahodyat-novye-lazejki-dlya-obhoda-sanktsij-ofsi/</vt:lpwstr>
      </vt:variant>
      <vt:variant>
        <vt:lpwstr/>
      </vt:variant>
      <vt:variant>
        <vt:i4>983050</vt:i4>
      </vt:variant>
      <vt:variant>
        <vt:i4>96</vt:i4>
      </vt:variant>
      <vt:variant>
        <vt:i4>0</vt:i4>
      </vt:variant>
      <vt:variant>
        <vt:i4>5</vt:i4>
      </vt:variant>
      <vt:variant>
        <vt:lpwstr>https://www.dw.com/ru/ssa-blokirovali-sozdanie-g7-gruppy-po-otslezivaniu-tenevogo-flota-rf/a-71871464</vt:lpwstr>
      </vt:variant>
      <vt:variant>
        <vt:lpwstr/>
      </vt:variant>
      <vt:variant>
        <vt:i4>6357096</vt:i4>
      </vt:variant>
      <vt:variant>
        <vt:i4>93</vt:i4>
      </vt:variant>
      <vt:variant>
        <vt:i4>0</vt:i4>
      </vt:variant>
      <vt:variant>
        <vt:i4>5</vt:i4>
      </vt:variant>
      <vt:variant>
        <vt:lpwstr>https://www.bloomberg.com/news/articles/2025-03-11/russia-s-oil-exports-surge-in-sign-us-sanctions-starting-to-crumble</vt:lpwstr>
      </vt:variant>
      <vt:variant>
        <vt:lpwstr/>
      </vt:variant>
      <vt:variant>
        <vt:i4>393305</vt:i4>
      </vt:variant>
      <vt:variant>
        <vt:i4>90</vt:i4>
      </vt:variant>
      <vt:variant>
        <vt:i4>0</vt:i4>
      </vt:variant>
      <vt:variant>
        <vt:i4>5</vt:i4>
      </vt:variant>
      <vt:variant>
        <vt:lpwstr>https://t.me/needleraw/13966</vt:lpwstr>
      </vt:variant>
      <vt:variant>
        <vt:lpwstr/>
      </vt:variant>
      <vt:variant>
        <vt:i4>1310764</vt:i4>
      </vt:variant>
      <vt:variant>
        <vt:i4>87</vt:i4>
      </vt:variant>
      <vt:variant>
        <vt:i4>0</vt:i4>
      </vt:variant>
      <vt:variant>
        <vt:i4>5</vt:i4>
      </vt:variant>
      <vt:variant>
        <vt:lpwstr>https://catalogmineralov.ru/news_spros_na_litiy_v_rossii_okazalsya_znachitelno.html</vt:lpwstr>
      </vt:variant>
      <vt:variant>
        <vt:lpwstr/>
      </vt:variant>
      <vt:variant>
        <vt:i4>262161</vt:i4>
      </vt:variant>
      <vt:variant>
        <vt:i4>84</vt:i4>
      </vt:variant>
      <vt:variant>
        <vt:i4>0</vt:i4>
      </vt:variant>
      <vt:variant>
        <vt:i4>5</vt:i4>
      </vt:variant>
      <vt:variant>
        <vt:lpwstr>https://vostok.today/52947-habarovsk-vkljuchaetsja-v-gonku-za-redkozemelnye-metally.html</vt:lpwstr>
      </vt:variant>
      <vt:variant>
        <vt:lpwstr/>
      </vt:variant>
      <vt:variant>
        <vt:i4>4194317</vt:i4>
      </vt:variant>
      <vt:variant>
        <vt:i4>81</vt:i4>
      </vt:variant>
      <vt:variant>
        <vt:i4>0</vt:i4>
      </vt:variant>
      <vt:variant>
        <vt:i4>5</vt:i4>
      </vt:variant>
      <vt:variant>
        <vt:lpwstr>https://www.finam.ru/publications/item/es-ne-mozhet-polnostyu-otkazatsya-ot-rossiyskogo-titana-20250310-1100/</vt:lpwstr>
      </vt:variant>
      <vt:variant>
        <vt:lpwstr/>
      </vt:variant>
      <vt:variant>
        <vt:i4>1507418</vt:i4>
      </vt:variant>
      <vt:variant>
        <vt:i4>78</vt:i4>
      </vt:variant>
      <vt:variant>
        <vt:i4>0</vt:i4>
      </vt:variant>
      <vt:variant>
        <vt:i4>5</vt:i4>
      </vt:variant>
      <vt:variant>
        <vt:lpwstr>https://rus.postimees.ee/8208206/import-alyuminiya-iz-rf-prodolzhaetsya-nesmotrya-na-sankcii</vt:lpwstr>
      </vt:variant>
      <vt:variant>
        <vt:lpwstr/>
      </vt:variant>
      <vt:variant>
        <vt:i4>7798907</vt:i4>
      </vt:variant>
      <vt:variant>
        <vt:i4>75</vt:i4>
      </vt:variant>
      <vt:variant>
        <vt:i4>0</vt:i4>
      </vt:variant>
      <vt:variant>
        <vt:i4>5</vt:i4>
      </vt:variant>
      <vt:variant>
        <vt:lpwstr>https://tass.ru/ekonomika/23309325</vt:lpwstr>
      </vt:variant>
      <vt:variant>
        <vt:lpwstr/>
      </vt:variant>
      <vt:variant>
        <vt:i4>3473507</vt:i4>
      </vt:variant>
      <vt:variant>
        <vt:i4>72</vt:i4>
      </vt:variant>
      <vt:variant>
        <vt:i4>0</vt:i4>
      </vt:variant>
      <vt:variant>
        <vt:i4>5</vt:i4>
      </vt:variant>
      <vt:variant>
        <vt:lpwstr>https://www.youtube.com/watch?v=VBfq1mLDaPM</vt:lpwstr>
      </vt:variant>
      <vt:variant>
        <vt:lpwstr/>
      </vt:variant>
      <vt:variant>
        <vt:i4>5963854</vt:i4>
      </vt:variant>
      <vt:variant>
        <vt:i4>69</vt:i4>
      </vt:variant>
      <vt:variant>
        <vt:i4>0</vt:i4>
      </vt:variant>
      <vt:variant>
        <vt:i4>5</vt:i4>
      </vt:variant>
      <vt:variant>
        <vt:lpwstr>https://gold.1prime.ru/news/20250311/576606.html</vt:lpwstr>
      </vt:variant>
      <vt:variant>
        <vt:lpwstr/>
      </vt:variant>
      <vt:variant>
        <vt:i4>524293</vt:i4>
      </vt:variant>
      <vt:variant>
        <vt:i4>66</vt:i4>
      </vt:variant>
      <vt:variant>
        <vt:i4>0</vt:i4>
      </vt:variant>
      <vt:variant>
        <vt:i4>5</vt:i4>
      </vt:variant>
      <vt:variant>
        <vt:lpwstr>http://government.ru/news/54453/</vt:lpwstr>
      </vt:variant>
      <vt:variant>
        <vt:lpwstr/>
      </vt:variant>
      <vt:variant>
        <vt:i4>3211325</vt:i4>
      </vt:variant>
      <vt:variant>
        <vt:i4>63</vt:i4>
      </vt:variant>
      <vt:variant>
        <vt:i4>0</vt:i4>
      </vt:variant>
      <vt:variant>
        <vt:i4>5</vt:i4>
      </vt:variant>
      <vt:variant>
        <vt:lpwstr>https://www.prometall.info/ludi/menedgeri/kak_forsirovat_razvitie_redkozemelnoy_otrasli_v_rossii</vt:lpwstr>
      </vt:variant>
      <vt:variant>
        <vt:lpwstr/>
      </vt:variant>
      <vt:variant>
        <vt:i4>3473418</vt:i4>
      </vt:variant>
      <vt:variant>
        <vt:i4>60</vt:i4>
      </vt:variant>
      <vt:variant>
        <vt:i4>0</vt:i4>
      </vt:variant>
      <vt:variant>
        <vt:i4>5</vt:i4>
      </vt:variant>
      <vt:variant>
        <vt:lpwstr>https://www.metallplace.ru/news070325_15/</vt:lpwstr>
      </vt:variant>
      <vt:variant>
        <vt:lpwstr/>
      </vt:variant>
      <vt:variant>
        <vt:i4>6750270</vt:i4>
      </vt:variant>
      <vt:variant>
        <vt:i4>57</vt:i4>
      </vt:variant>
      <vt:variant>
        <vt:i4>0</vt:i4>
      </vt:variant>
      <vt:variant>
        <vt:i4>5</vt:i4>
      </vt:variant>
      <vt:variant>
        <vt:lpwstr>https://t.me/metallplace/14548</vt:lpwstr>
      </vt:variant>
      <vt:variant>
        <vt:lpwstr/>
      </vt:variant>
      <vt:variant>
        <vt:i4>3801149</vt:i4>
      </vt:variant>
      <vt:variant>
        <vt:i4>54</vt:i4>
      </vt:variant>
      <vt:variant>
        <vt:i4>0</vt:i4>
      </vt:variant>
      <vt:variant>
        <vt:i4>5</vt:i4>
      </vt:variant>
      <vt:variant>
        <vt:lpwstr>https://www.ural56.ru/news/741085/</vt:lpwstr>
      </vt:variant>
      <vt:variant>
        <vt:lpwstr/>
      </vt:variant>
      <vt:variant>
        <vt:i4>6160396</vt:i4>
      </vt:variant>
      <vt:variant>
        <vt:i4>51</vt:i4>
      </vt:variant>
      <vt:variant>
        <vt:i4>0</vt:i4>
      </vt:variant>
      <vt:variant>
        <vt:i4>5</vt:i4>
      </vt:variant>
      <vt:variant>
        <vt:lpwstr>https://sdelanounas.ru/blogs/167214/</vt:lpwstr>
      </vt:variant>
      <vt:variant>
        <vt:lpwstr/>
      </vt:variant>
      <vt:variant>
        <vt:i4>1638419</vt:i4>
      </vt:variant>
      <vt:variant>
        <vt:i4>48</vt:i4>
      </vt:variant>
      <vt:variant>
        <vt:i4>0</vt:i4>
      </vt:variant>
      <vt:variant>
        <vt:i4>5</vt:i4>
      </vt:variant>
      <vt:variant>
        <vt:lpwstr>https://uecrus.com/press/odk-narashchivaet-vypusk-industrialnykh-dvigateley-dlya-tek/</vt:lpwstr>
      </vt:variant>
      <vt:variant>
        <vt:lpwstr/>
      </vt:variant>
      <vt:variant>
        <vt:i4>983068</vt:i4>
      </vt:variant>
      <vt:variant>
        <vt:i4>45</vt:i4>
      </vt:variant>
      <vt:variant>
        <vt:i4>0</vt:i4>
      </vt:variant>
      <vt:variant>
        <vt:i4>5</vt:i4>
      </vt:variant>
      <vt:variant>
        <vt:lpwstr>https://promvest.info/ru/novosti-kompaniy/odk-naraschivaet-moschnosti-dlya-uvelicheniya-vyipuska-industrialnyih-dvigateley-dlya-tek/</vt:lpwstr>
      </vt:variant>
      <vt:variant>
        <vt:lpwstr/>
      </vt:variant>
      <vt:variant>
        <vt:i4>2424950</vt:i4>
      </vt:variant>
      <vt:variant>
        <vt:i4>42</vt:i4>
      </vt:variant>
      <vt:variant>
        <vt:i4>0</vt:i4>
      </vt:variant>
      <vt:variant>
        <vt:i4>5</vt:i4>
      </vt:variant>
      <vt:variant>
        <vt:lpwstr>https://tver.bezformata.com/listnews/stankov/143326246/</vt:lpwstr>
      </vt:variant>
      <vt:variant>
        <vt:lpwstr/>
      </vt:variant>
      <vt:variant>
        <vt:i4>1179648</vt:i4>
      </vt:variant>
      <vt:variant>
        <vt:i4>39</vt:i4>
      </vt:variant>
      <vt:variant>
        <vt:i4>0</vt:i4>
      </vt:variant>
      <vt:variant>
        <vt:i4>5</vt:i4>
      </vt:variant>
      <vt:variant>
        <vt:lpwstr>https://rostovgazeta.ru/news/2025-03-10/msp-kompanii-po-proizvodstvu-stankov-i-robotov-poluchat-gospodderzhku-5342178</vt:lpwstr>
      </vt:variant>
      <vt:variant>
        <vt:lpwstr/>
      </vt:variant>
      <vt:variant>
        <vt:i4>7012474</vt:i4>
      </vt:variant>
      <vt:variant>
        <vt:i4>36</vt:i4>
      </vt:variant>
      <vt:variant>
        <vt:i4>0</vt:i4>
      </vt:variant>
      <vt:variant>
        <vt:i4>5</vt:i4>
      </vt:variant>
      <vt:variant>
        <vt:lpwstr>https://overclockers.ru/blog/Barash/show/213270/Proizvodstvo-stankov-i-promyshlennyh-robotov-v-RF-v-etom-godu-profinansirujut-na-3-mlrd-rublej</vt:lpwstr>
      </vt:variant>
      <vt:variant>
        <vt:lpwstr/>
      </vt:variant>
      <vt:variant>
        <vt:i4>5046273</vt:i4>
      </vt:variant>
      <vt:variant>
        <vt:i4>33</vt:i4>
      </vt:variant>
      <vt:variant>
        <vt:i4>0</vt:i4>
      </vt:variant>
      <vt:variant>
        <vt:i4>5</vt:i4>
      </vt:variant>
      <vt:variant>
        <vt:lpwstr>https://78.ru/news/2025-03-12/centr-importozamesheniya-zapustyat-pri-fiztehe-imeni-ioffe-v-peterburge</vt:lpwstr>
      </vt:variant>
      <vt:variant>
        <vt:lpwstr/>
      </vt:variant>
      <vt:variant>
        <vt:i4>4784225</vt:i4>
      </vt:variant>
      <vt:variant>
        <vt:i4>30</vt:i4>
      </vt:variant>
      <vt:variant>
        <vt:i4>0</vt:i4>
      </vt:variant>
      <vt:variant>
        <vt:i4>5</vt:i4>
      </vt:variant>
      <vt:variant>
        <vt:lpwstr>https://t.me/news_engineering/13776</vt:lpwstr>
      </vt:variant>
      <vt:variant>
        <vt:lpwstr/>
      </vt:variant>
      <vt:variant>
        <vt:i4>1114229</vt:i4>
      </vt:variant>
      <vt:variant>
        <vt:i4>27</vt:i4>
      </vt:variant>
      <vt:variant>
        <vt:i4>0</vt:i4>
      </vt:variant>
      <vt:variant>
        <vt:i4>5</vt:i4>
      </vt:variant>
      <vt:variant>
        <vt:lpwstr>https://t.me/mash_tech/4235</vt:lpwstr>
      </vt:variant>
      <vt:variant>
        <vt:lpwstr/>
      </vt:variant>
      <vt:variant>
        <vt:i4>7209075</vt:i4>
      </vt:variant>
      <vt:variant>
        <vt:i4>24</vt:i4>
      </vt:variant>
      <vt:variant>
        <vt:i4>0</vt:i4>
      </vt:variant>
      <vt:variant>
        <vt:i4>5</vt:i4>
      </vt:variant>
      <vt:variant>
        <vt:lpwstr>https://t.me/rostecru/8904</vt:lpwstr>
      </vt:variant>
      <vt:variant>
        <vt:lpwstr/>
      </vt:variant>
      <vt:variant>
        <vt:i4>393278</vt:i4>
      </vt:variant>
      <vt:variant>
        <vt:i4>21</vt:i4>
      </vt:variant>
      <vt:variant>
        <vt:i4>0</vt:i4>
      </vt:variant>
      <vt:variant>
        <vt:i4>5</vt:i4>
      </vt:variant>
      <vt:variant>
        <vt:lpwstr>https://t.me/nefte_baza/6204</vt:lpwstr>
      </vt:variant>
      <vt:variant>
        <vt:lpwstr/>
      </vt:variant>
      <vt:variant>
        <vt:i4>3276857</vt:i4>
      </vt:variant>
      <vt:variant>
        <vt:i4>18</vt:i4>
      </vt:variant>
      <vt:variant>
        <vt:i4>0</vt:i4>
      </vt:variant>
      <vt:variant>
        <vt:i4>5</vt:i4>
      </vt:variant>
      <vt:variant>
        <vt:lpwstr>https://www.magcity74.ru/news/86128-mmk-pereshjol-na-rossijskuju-integracionnuju-platformu-inpolus.html</vt:lpwstr>
      </vt:variant>
      <vt:variant>
        <vt:lpwstr/>
      </vt:variant>
      <vt:variant>
        <vt:i4>2293847</vt:i4>
      </vt:variant>
      <vt:variant>
        <vt:i4>15</vt:i4>
      </vt:variant>
      <vt:variant>
        <vt:i4>0</vt:i4>
      </vt:variant>
      <vt:variant>
        <vt:i4>5</vt:i4>
      </vt:variant>
      <vt:variant>
        <vt:lpwstr>https://t.me/bes_pilot/3231</vt:lpwstr>
      </vt:variant>
      <vt:variant>
        <vt:lpwstr/>
      </vt:variant>
      <vt:variant>
        <vt:i4>1245208</vt:i4>
      </vt:variant>
      <vt:variant>
        <vt:i4>12</vt:i4>
      </vt:variant>
      <vt:variant>
        <vt:i4>0</vt:i4>
      </vt:variant>
      <vt:variant>
        <vt:i4>5</vt:i4>
      </vt:variant>
      <vt:variant>
        <vt:lpwstr>https://www.unian.net/weapons/su-35-ekspert-obyasnil-kak-kitay-obmanul-rossiyu-12939960.html</vt:lpwstr>
      </vt:variant>
      <vt:variant>
        <vt:lpwstr/>
      </vt:variant>
      <vt:variant>
        <vt:i4>2621560</vt:i4>
      </vt:variant>
      <vt:variant>
        <vt:i4>9</vt:i4>
      </vt:variant>
      <vt:variant>
        <vt:i4>0</vt:i4>
      </vt:variant>
      <vt:variant>
        <vt:i4>5</vt:i4>
      </vt:variant>
      <vt:variant>
        <vt:lpwstr>https://mashnews.ru/vo-vladimirskoj-oblasti-ne-dali-obankrotit-oboronnoe-predpriyatie.html</vt:lpwstr>
      </vt:variant>
      <vt:variant>
        <vt:lpwstr/>
      </vt:variant>
      <vt:variant>
        <vt:i4>4194310</vt:i4>
      </vt:variant>
      <vt:variant>
        <vt:i4>6</vt:i4>
      </vt:variant>
      <vt:variant>
        <vt:i4>0</vt:i4>
      </vt:variant>
      <vt:variant>
        <vt:i4>5</vt:i4>
      </vt:variant>
      <vt:variant>
        <vt:lpwstr>https://epravda.com.ua/rus/oborona/zhurnalisty-vydali-sebya-za-proizvoditelya-oruzhiya-rf-i-udachno-priobreli-zapadnye-chipy-804204/</vt:lpwstr>
      </vt:variant>
      <vt:variant>
        <vt:lpwstr/>
      </vt:variant>
      <vt:variant>
        <vt:i4>4522071</vt:i4>
      </vt:variant>
      <vt:variant>
        <vt:i4>3</vt:i4>
      </vt:variant>
      <vt:variant>
        <vt:i4>0</vt:i4>
      </vt:variant>
      <vt:variant>
        <vt:i4>5</vt:i4>
      </vt:variant>
      <vt:variant>
        <vt:lpwstr>https://censor.net/ru/news/3540119/okkupatsiya-luganschiny-rossiyane-ispolzuyut-predpriyatiya-dlya-oboronnyh-zakazov</vt:lpwstr>
      </vt:variant>
      <vt:variant>
        <vt:lpwstr/>
      </vt:variant>
      <vt:variant>
        <vt:i4>7864446</vt:i4>
      </vt:variant>
      <vt:variant>
        <vt:i4>0</vt:i4>
      </vt:variant>
      <vt:variant>
        <vt:i4>0</vt:i4>
      </vt:variant>
      <vt:variant>
        <vt:i4>5</vt:i4>
      </vt:variant>
      <vt:variant>
        <vt:lpwstr>https://www.dw.com/ru/sipri-ssa-ukrepili-liderstvo-na-mirovom-rynke-vooruzenij-rossia-autsajder/a-71872393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Olena Zhul</dc:creator>
  <cp:keywords/>
  <dc:description/>
  <cp:lastModifiedBy>Daria Kibuk</cp:lastModifiedBy>
  <cp:revision>334</cp:revision>
  <dcterms:created xsi:type="dcterms:W3CDTF">2025-03-14T02:19:00Z</dcterms:created>
  <dcterms:modified xsi:type="dcterms:W3CDTF">2025-03-14T07:51:00Z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0x0101000098C387C79B024BB6558BF429CEF8B2</vt:lpwstr>
  </property>
  <property fmtid="{D5CDD505-2E9C-101B-9397-08002B2CF9AE}" pid="3" name="MediaServiceImageTags">
    <vt:lpwstr/>
  </property>
</Properties>
</file>